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38" w:rsidRPr="001856FF" w:rsidRDefault="00102338" w:rsidP="001856FF">
      <w:pPr>
        <w:numPr>
          <w:ilvl w:val="0"/>
          <w:numId w:val="2"/>
        </w:numPr>
        <w:tabs>
          <w:tab w:val="clear" w:pos="720"/>
          <w:tab w:val="num" w:pos="360"/>
        </w:tabs>
        <w:ind w:left="360"/>
        <w:rPr>
          <w:rFonts w:ascii="Arial" w:hAnsi="Arial" w:cs="Arial"/>
          <w:bCs/>
        </w:rPr>
      </w:pPr>
      <w:bookmarkStart w:id="0" w:name="_GoBack"/>
      <w:bookmarkEnd w:id="0"/>
      <w:r w:rsidRPr="001856FF">
        <w:rPr>
          <w:rFonts w:ascii="Arial" w:hAnsi="Arial" w:cs="Arial"/>
          <w:bCs/>
        </w:rPr>
        <w:t>Following the flooding events of December 2010 and January 2011, a Commission of Inquiry was established on 17 January 2011 by the Governor in Council.</w:t>
      </w:r>
    </w:p>
    <w:p w:rsidR="00102338" w:rsidRPr="001856FF" w:rsidRDefault="00102338" w:rsidP="001856FF">
      <w:pPr>
        <w:numPr>
          <w:ilvl w:val="0"/>
          <w:numId w:val="2"/>
        </w:numPr>
        <w:tabs>
          <w:tab w:val="clear" w:pos="720"/>
          <w:tab w:val="num" w:pos="360"/>
        </w:tabs>
        <w:ind w:left="360"/>
        <w:rPr>
          <w:rFonts w:ascii="Arial" w:hAnsi="Arial" w:cs="Arial"/>
          <w:bCs/>
        </w:rPr>
      </w:pPr>
      <w:r w:rsidRPr="001856FF">
        <w:rPr>
          <w:rFonts w:ascii="Arial" w:hAnsi="Arial" w:cs="Arial"/>
          <w:bCs/>
        </w:rPr>
        <w:t xml:space="preserve">The Commission was established with Justice Catherine Holmes appointed as Commissioner and Mr Jim O’Sullivan AC and Mr Phil Cummins appointed as deputies.  </w:t>
      </w:r>
    </w:p>
    <w:p w:rsidR="00102338" w:rsidRPr="001856FF" w:rsidRDefault="00102338" w:rsidP="001856FF">
      <w:pPr>
        <w:numPr>
          <w:ilvl w:val="0"/>
          <w:numId w:val="2"/>
        </w:numPr>
        <w:tabs>
          <w:tab w:val="clear" w:pos="720"/>
          <w:tab w:val="num" w:pos="360"/>
        </w:tabs>
        <w:ind w:left="360"/>
        <w:rPr>
          <w:rFonts w:ascii="Arial" w:hAnsi="Arial" w:cs="Arial"/>
          <w:bCs/>
        </w:rPr>
      </w:pPr>
      <w:r w:rsidRPr="001856FF">
        <w:rPr>
          <w:rFonts w:ascii="Arial" w:hAnsi="Arial" w:cs="Arial"/>
          <w:bCs/>
        </w:rPr>
        <w:t>The Commission will provide an interim report by 1 August 2011 containing recommendations to enhance flood preparedness for next summer’s wet season</w:t>
      </w:r>
      <w:r w:rsidR="00C33CC1">
        <w:rPr>
          <w:rFonts w:ascii="Arial" w:hAnsi="Arial" w:cs="Arial"/>
          <w:bCs/>
        </w:rPr>
        <w:t>.</w:t>
      </w:r>
    </w:p>
    <w:p w:rsidR="00102338" w:rsidRPr="001856FF" w:rsidRDefault="00102338" w:rsidP="001856FF">
      <w:pPr>
        <w:numPr>
          <w:ilvl w:val="0"/>
          <w:numId w:val="2"/>
        </w:numPr>
        <w:tabs>
          <w:tab w:val="clear" w:pos="720"/>
          <w:tab w:val="num" w:pos="360"/>
        </w:tabs>
        <w:ind w:left="360"/>
        <w:rPr>
          <w:rFonts w:ascii="Arial" w:hAnsi="Arial" w:cs="Arial"/>
          <w:bCs/>
        </w:rPr>
      </w:pPr>
      <w:r w:rsidRPr="001856FF">
        <w:rPr>
          <w:rFonts w:ascii="Arial" w:hAnsi="Arial" w:cs="Arial"/>
          <w:bCs/>
        </w:rPr>
        <w:t xml:space="preserve">A final report of the Commission is to be delivered by </w:t>
      </w:r>
      <w:r w:rsidR="00C33CC1">
        <w:rPr>
          <w:rFonts w:ascii="Arial" w:hAnsi="Arial" w:cs="Arial"/>
          <w:bCs/>
        </w:rPr>
        <w:t>24 February 2012</w:t>
      </w:r>
      <w:r w:rsidRPr="001856FF">
        <w:rPr>
          <w:rFonts w:ascii="Arial" w:hAnsi="Arial" w:cs="Arial"/>
          <w:bCs/>
        </w:rPr>
        <w:t xml:space="preserve"> to address all other matters within the terms of reference.</w:t>
      </w:r>
    </w:p>
    <w:p w:rsidR="00102338" w:rsidRPr="001856FF" w:rsidRDefault="00102338" w:rsidP="001856FF">
      <w:pPr>
        <w:numPr>
          <w:ilvl w:val="0"/>
          <w:numId w:val="2"/>
        </w:numPr>
        <w:tabs>
          <w:tab w:val="clear" w:pos="720"/>
          <w:tab w:val="num" w:pos="360"/>
        </w:tabs>
        <w:ind w:left="360"/>
        <w:rPr>
          <w:rFonts w:ascii="Arial" w:hAnsi="Arial" w:cs="Arial"/>
          <w:bCs/>
        </w:rPr>
      </w:pPr>
      <w:r w:rsidRPr="001856FF">
        <w:rPr>
          <w:rFonts w:ascii="Arial" w:hAnsi="Arial" w:cs="Arial"/>
          <w:bCs/>
        </w:rPr>
        <w:t>The Commission has ordered that submissions relating to issues of flood preparedness relevant to next summer’s wet season, particularly dam operations, early warning systems and responses, are to be received by the Commission by 5.00pm, 11 March 2011.</w:t>
      </w:r>
    </w:p>
    <w:p w:rsidR="00102338" w:rsidRPr="001856FF" w:rsidRDefault="00102338" w:rsidP="001856FF">
      <w:pPr>
        <w:numPr>
          <w:ilvl w:val="0"/>
          <w:numId w:val="2"/>
        </w:numPr>
        <w:tabs>
          <w:tab w:val="clear" w:pos="720"/>
          <w:tab w:val="num" w:pos="360"/>
        </w:tabs>
        <w:ind w:left="360"/>
        <w:rPr>
          <w:rFonts w:ascii="Arial" w:hAnsi="Arial" w:cs="Arial"/>
          <w:bCs/>
        </w:rPr>
      </w:pPr>
      <w:r w:rsidRPr="001856FF">
        <w:rPr>
          <w:rFonts w:ascii="Arial" w:hAnsi="Arial" w:cs="Arial"/>
          <w:bCs/>
        </w:rPr>
        <w:t xml:space="preserve">The Government submission provides an overview of the Queensland Government’s preparedness for, and response to, the December 2010 / January 2011 flood events. </w:t>
      </w:r>
    </w:p>
    <w:p w:rsidR="00102338" w:rsidRPr="001856FF" w:rsidRDefault="00102338" w:rsidP="001856FF">
      <w:pPr>
        <w:numPr>
          <w:ilvl w:val="0"/>
          <w:numId w:val="2"/>
        </w:numPr>
        <w:tabs>
          <w:tab w:val="clear" w:pos="720"/>
          <w:tab w:val="num" w:pos="360"/>
        </w:tabs>
        <w:ind w:left="360"/>
        <w:rPr>
          <w:rFonts w:ascii="Arial" w:hAnsi="Arial" w:cs="Arial"/>
        </w:rPr>
      </w:pPr>
      <w:r w:rsidRPr="001856FF">
        <w:rPr>
          <w:rFonts w:ascii="Arial" w:hAnsi="Arial" w:cs="Arial"/>
          <w:bCs/>
        </w:rPr>
        <w:t>The submission also contains an overview of Queensland’s disaster management framework.</w:t>
      </w:r>
      <w:r w:rsidRPr="001856FF">
        <w:rPr>
          <w:rFonts w:ascii="Arial" w:hAnsi="Arial" w:cs="Arial"/>
        </w:rPr>
        <w:t xml:space="preserve"> </w:t>
      </w:r>
    </w:p>
    <w:p w:rsidR="00102338" w:rsidRPr="001856FF" w:rsidRDefault="00102338" w:rsidP="001856FF">
      <w:pPr>
        <w:numPr>
          <w:ilvl w:val="0"/>
          <w:numId w:val="2"/>
        </w:numPr>
        <w:tabs>
          <w:tab w:val="clear" w:pos="720"/>
          <w:tab w:val="num" w:pos="360"/>
        </w:tabs>
        <w:ind w:left="360"/>
        <w:rPr>
          <w:rFonts w:ascii="Arial" w:hAnsi="Arial" w:cs="Arial"/>
          <w:bCs/>
        </w:rPr>
      </w:pPr>
      <w:r w:rsidRPr="001856FF">
        <w:rPr>
          <w:rFonts w:ascii="Arial" w:hAnsi="Arial" w:cs="Arial"/>
          <w:bCs/>
          <w:u w:val="single"/>
        </w:rPr>
        <w:t>Cabinet endorsed</w:t>
      </w:r>
      <w:r w:rsidRPr="001856FF">
        <w:rPr>
          <w:rFonts w:ascii="Arial" w:hAnsi="Arial" w:cs="Arial"/>
          <w:bCs/>
        </w:rPr>
        <w:t xml:space="preserve"> the first whole of Government submission to the Queensland Floods Commission of Inquiry.</w:t>
      </w:r>
    </w:p>
    <w:p w:rsidR="00102338" w:rsidRPr="001856FF" w:rsidRDefault="00102338" w:rsidP="003B23F1">
      <w:pPr>
        <w:numPr>
          <w:ilvl w:val="0"/>
          <w:numId w:val="2"/>
        </w:numPr>
        <w:tabs>
          <w:tab w:val="clear" w:pos="720"/>
          <w:tab w:val="num" w:pos="360"/>
        </w:tabs>
        <w:ind w:left="357" w:hanging="357"/>
        <w:rPr>
          <w:rFonts w:ascii="Arial" w:hAnsi="Arial" w:cs="Arial"/>
        </w:rPr>
      </w:pPr>
      <w:r w:rsidRPr="001856FF">
        <w:rPr>
          <w:rFonts w:ascii="Arial" w:hAnsi="Arial" w:cs="Arial"/>
          <w:i/>
        </w:rPr>
        <w:t>Attachments</w:t>
      </w:r>
    </w:p>
    <w:p w:rsidR="00102338" w:rsidRDefault="00470949" w:rsidP="001856FF">
      <w:pPr>
        <w:numPr>
          <w:ilvl w:val="0"/>
          <w:numId w:val="3"/>
        </w:numPr>
        <w:spacing w:before="120"/>
        <w:ind w:left="714" w:hanging="357"/>
        <w:rPr>
          <w:rFonts w:ascii="Arial" w:hAnsi="Arial" w:cs="Arial"/>
        </w:rPr>
      </w:pPr>
      <w:hyperlink r:id="rId7" w:history="1">
        <w:r w:rsidR="00102338" w:rsidRPr="00407E8D">
          <w:rPr>
            <w:rStyle w:val="Hyperlink"/>
            <w:rFonts w:ascii="Arial" w:hAnsi="Arial" w:cs="Arial"/>
          </w:rPr>
          <w:t xml:space="preserve">Commission of Inquiry </w:t>
        </w:r>
        <w:r w:rsidR="00DC3ED3" w:rsidRPr="00407E8D">
          <w:rPr>
            <w:rStyle w:val="Hyperlink"/>
            <w:rFonts w:ascii="Arial" w:hAnsi="Arial" w:cs="Arial"/>
          </w:rPr>
          <w:t>Order (No.1) 2011</w:t>
        </w:r>
      </w:hyperlink>
    </w:p>
    <w:p w:rsidR="004C7E5C" w:rsidRPr="00095FD8" w:rsidRDefault="00FE413C" w:rsidP="001856FF">
      <w:pPr>
        <w:numPr>
          <w:ilvl w:val="0"/>
          <w:numId w:val="3"/>
        </w:numPr>
        <w:spacing w:before="120"/>
        <w:ind w:left="714" w:hanging="357"/>
        <w:rPr>
          <w:rFonts w:ascii="Arial" w:hAnsi="Arial" w:cs="Arial"/>
        </w:rPr>
      </w:pPr>
      <w:r w:rsidRPr="00FE413C">
        <w:rPr>
          <w:rFonts w:ascii="Arial" w:hAnsi="Arial" w:cs="Arial"/>
          <w:bCs/>
        </w:rPr>
        <w:t>Government submission to the Queensland Floods Commission of Inquiry</w:t>
      </w:r>
      <w:r w:rsidR="00AF7A40">
        <w:rPr>
          <w:rFonts w:ascii="Arial" w:hAnsi="Arial" w:cs="Arial"/>
          <w:bCs/>
        </w:rPr>
        <w:t xml:space="preserve"> (links below)</w:t>
      </w:r>
      <w:r w:rsidR="00095FD8">
        <w:rPr>
          <w:rFonts w:ascii="Arial" w:hAnsi="Arial" w:cs="Arial"/>
          <w:bCs/>
        </w:rPr>
        <w:t>:</w:t>
      </w:r>
      <w:r>
        <w:rPr>
          <w:rFonts w:ascii="Arial" w:hAnsi="Arial" w:cs="Arial"/>
          <w:bCs/>
        </w:rPr>
        <w:t xml:space="preserve"> </w:t>
      </w:r>
    </w:p>
    <w:p w:rsidR="00095FD8" w:rsidRPr="00095FD8" w:rsidRDefault="00095FD8" w:rsidP="00095FD8">
      <w:pPr>
        <w:spacing w:before="0"/>
        <w:ind w:left="357"/>
        <w:rPr>
          <w:rFonts w:ascii="Arial" w:hAnsi="Arial" w:cs="Arial"/>
          <w:sz w:val="20"/>
        </w:rPr>
      </w:pPr>
    </w:p>
    <w:p w:rsidR="005866A0" w:rsidRPr="005866A0" w:rsidRDefault="005866A0" w:rsidP="005866A0">
      <w:pPr>
        <w:spacing w:before="0"/>
        <w:ind w:left="357"/>
        <w:rPr>
          <w:rFonts w:ascii="Arial" w:hAnsi="Arial" w:cs="Arial"/>
          <w:sz w:val="14"/>
        </w:rPr>
      </w:pPr>
    </w:p>
    <w:p w:rsidR="005866A0" w:rsidRDefault="005866A0" w:rsidP="005866A0">
      <w:pPr>
        <w:spacing w:before="120"/>
        <w:ind w:left="357"/>
        <w:rPr>
          <w:rFonts w:ascii="Arial" w:hAnsi="Arial" w:cs="Arial"/>
        </w:rPr>
        <w:sectPr w:rsidR="005866A0" w:rsidSect="00095FD8">
          <w:headerReference w:type="default" r:id="rId8"/>
          <w:pgSz w:w="11907" w:h="16840" w:code="9"/>
          <w:pgMar w:top="1134" w:right="1134" w:bottom="993" w:left="1134" w:header="720" w:footer="273" w:gutter="0"/>
          <w:pgNumType w:start="1"/>
          <w:cols w:space="720"/>
          <w:docGrid w:linePitch="326"/>
        </w:sectPr>
      </w:pPr>
    </w:p>
    <w:tbl>
      <w:tblPr>
        <w:tblW w:w="5506" w:type="pct"/>
        <w:tblInd w:w="-67" w:type="dxa"/>
        <w:tblCellMar>
          <w:top w:w="15" w:type="dxa"/>
          <w:left w:w="15" w:type="dxa"/>
          <w:bottom w:w="15" w:type="dxa"/>
          <w:right w:w="15" w:type="dxa"/>
        </w:tblCellMar>
        <w:tblLook w:val="04A0" w:firstRow="1" w:lastRow="0" w:firstColumn="1" w:lastColumn="0" w:noHBand="0" w:noVBand="1"/>
      </w:tblPr>
      <w:tblGrid>
        <w:gridCol w:w="5222"/>
      </w:tblGrid>
      <w:tr w:rsidR="005866A0" w:rsidRPr="005866A0" w:rsidTr="00AF7A40">
        <w:tc>
          <w:tcPr>
            <w:tcW w:w="5000" w:type="pct"/>
            <w:tcBorders>
              <w:top w:val="nil"/>
              <w:left w:val="nil"/>
              <w:bottom w:val="nil"/>
              <w:right w:val="nil"/>
            </w:tcBorders>
            <w:tcMar>
              <w:top w:w="30" w:type="dxa"/>
              <w:left w:w="75" w:type="dxa"/>
              <w:bottom w:w="30" w:type="dxa"/>
              <w:right w:w="75" w:type="dxa"/>
            </w:tcMar>
            <w:hideMark/>
          </w:tcPr>
          <w:p w:rsidR="005866A0" w:rsidRPr="00315831" w:rsidRDefault="00470949" w:rsidP="005866A0">
            <w:pPr>
              <w:spacing w:before="0"/>
              <w:jc w:val="left"/>
              <w:textAlignment w:val="baseline"/>
              <w:rPr>
                <w:rFonts w:ascii="Arial Narrow" w:eastAsia="Times New Roman" w:hAnsi="Arial Narrow"/>
                <w:color w:val="000000"/>
                <w:szCs w:val="21"/>
                <w:lang w:eastAsia="en-AU"/>
              </w:rPr>
            </w:pPr>
            <w:hyperlink r:id="rId9" w:history="1">
              <w:r w:rsidR="005866A0" w:rsidRPr="00315831">
                <w:rPr>
                  <w:rStyle w:val="Hyperlink"/>
                  <w:rFonts w:ascii="Arial Narrow" w:eastAsia="Times New Roman" w:hAnsi="Arial Narrow"/>
                  <w:szCs w:val="21"/>
                  <w:lang w:eastAsia="en-AU"/>
                </w:rPr>
                <w:t>State-of-Qld_Part-1-Introduction.pdf</w:t>
              </w:r>
            </w:hyperlink>
            <w:r w:rsidR="005866A0" w:rsidRPr="00315831">
              <w:rPr>
                <w:rFonts w:ascii="Arial Narrow" w:eastAsia="Times New Roman" w:hAnsi="Arial Narrow"/>
                <w:color w:val="000000"/>
                <w:szCs w:val="21"/>
                <w:lang w:eastAsia="en-AU"/>
              </w:rPr>
              <w:t xml:space="preserve"> 5.3 MB  </w:t>
            </w:r>
          </w:p>
        </w:tc>
      </w:tr>
      <w:tr w:rsidR="005866A0" w:rsidRPr="005866A0" w:rsidTr="00AF7A40">
        <w:tc>
          <w:tcPr>
            <w:tcW w:w="5000" w:type="pct"/>
            <w:tcBorders>
              <w:top w:val="nil"/>
              <w:left w:val="nil"/>
              <w:bottom w:val="nil"/>
              <w:right w:val="nil"/>
            </w:tcBorders>
            <w:tcMar>
              <w:top w:w="30" w:type="dxa"/>
              <w:left w:w="75" w:type="dxa"/>
              <w:bottom w:w="30" w:type="dxa"/>
              <w:right w:w="75" w:type="dxa"/>
            </w:tcMar>
            <w:hideMark/>
          </w:tcPr>
          <w:p w:rsidR="005866A0" w:rsidRPr="00315831" w:rsidRDefault="00470949" w:rsidP="005866A0">
            <w:pPr>
              <w:spacing w:before="0"/>
              <w:jc w:val="left"/>
              <w:textAlignment w:val="baseline"/>
              <w:rPr>
                <w:rFonts w:ascii="Arial Narrow" w:eastAsia="Times New Roman" w:hAnsi="Arial Narrow"/>
                <w:color w:val="000000"/>
                <w:szCs w:val="21"/>
                <w:lang w:eastAsia="en-AU"/>
              </w:rPr>
            </w:pPr>
            <w:hyperlink r:id="rId10" w:history="1">
              <w:r w:rsidR="005866A0" w:rsidRPr="00315831">
                <w:rPr>
                  <w:rStyle w:val="Hyperlink"/>
                  <w:rFonts w:ascii="Arial Narrow" w:eastAsia="Times New Roman" w:hAnsi="Arial Narrow"/>
                  <w:szCs w:val="21"/>
                  <w:lang w:eastAsia="en-AU"/>
                </w:rPr>
                <w:t>State-of-Qld_Part-2-Premier-and-Cabinet.pdf</w:t>
              </w:r>
            </w:hyperlink>
            <w:r w:rsidR="005866A0" w:rsidRPr="00315831">
              <w:rPr>
                <w:rFonts w:ascii="Arial Narrow" w:eastAsia="Times New Roman" w:hAnsi="Arial Narrow"/>
                <w:color w:val="000000"/>
                <w:szCs w:val="21"/>
                <w:lang w:eastAsia="en-AU"/>
              </w:rPr>
              <w:t xml:space="preserve"> 7.4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11" w:history="1">
              <w:r w:rsidR="003D75C7" w:rsidRPr="00315831">
                <w:rPr>
                  <w:rStyle w:val="Hyperlink"/>
                  <w:rFonts w:ascii="Arial Narrow" w:eastAsia="Times New Roman" w:hAnsi="Arial Narrow"/>
                  <w:szCs w:val="21"/>
                  <w:lang w:eastAsia="en-AU"/>
                </w:rPr>
                <w:t>State-of-Qld_Part-3-Community-Safety-1-of-3.pdf</w:t>
              </w:r>
            </w:hyperlink>
            <w:r w:rsidR="003D75C7" w:rsidRPr="00315831">
              <w:rPr>
                <w:rFonts w:ascii="Arial Narrow" w:eastAsia="Times New Roman" w:hAnsi="Arial Narrow"/>
                <w:color w:val="000000"/>
                <w:szCs w:val="21"/>
                <w:lang w:eastAsia="en-AU"/>
              </w:rPr>
              <w:t xml:space="preserve"> 39.0 MB</w:t>
            </w:r>
            <w:r w:rsidR="003D75C7" w:rsidRPr="00315831">
              <w:rPr>
                <w:rFonts w:ascii="Arial Narrow" w:eastAsia="Times New Roman" w:hAnsi="Arial Narrow"/>
                <w:color w:val="000000"/>
                <w:szCs w:val="21"/>
                <w:lang w:eastAsia="en-AU"/>
              </w:rPr>
              <w:br/>
            </w:r>
            <w:hyperlink r:id="rId12" w:history="1">
              <w:r w:rsidR="003D75C7" w:rsidRPr="00315831">
                <w:rPr>
                  <w:rStyle w:val="Hyperlink"/>
                  <w:rFonts w:ascii="Arial Narrow" w:eastAsia="Times New Roman" w:hAnsi="Arial Narrow"/>
                  <w:szCs w:val="21"/>
                  <w:lang w:eastAsia="en-AU"/>
                </w:rPr>
                <w:t>State-of-Qld_Part-4-Community-Safety-2-of-3.pdf</w:t>
              </w:r>
            </w:hyperlink>
            <w:r w:rsidR="003D75C7" w:rsidRPr="00315831">
              <w:rPr>
                <w:rFonts w:ascii="Arial Narrow" w:eastAsia="Times New Roman" w:hAnsi="Arial Narrow"/>
                <w:color w:val="000000"/>
                <w:szCs w:val="21"/>
                <w:lang w:eastAsia="en-AU"/>
              </w:rPr>
              <w:t xml:space="preserve"> 27.8 MB</w:t>
            </w:r>
            <w:r w:rsidR="003D75C7" w:rsidRPr="00315831">
              <w:rPr>
                <w:rFonts w:ascii="Arial Narrow" w:eastAsia="Times New Roman" w:hAnsi="Arial Narrow"/>
                <w:color w:val="000000"/>
                <w:szCs w:val="21"/>
                <w:lang w:eastAsia="en-AU"/>
              </w:rPr>
              <w:br/>
            </w:r>
            <w:hyperlink r:id="rId13" w:history="1">
              <w:r w:rsidR="003D75C7" w:rsidRPr="00315831">
                <w:rPr>
                  <w:rStyle w:val="Hyperlink"/>
                  <w:rFonts w:ascii="Arial Narrow" w:eastAsia="Times New Roman" w:hAnsi="Arial Narrow"/>
                  <w:szCs w:val="21"/>
                  <w:lang w:eastAsia="en-AU"/>
                </w:rPr>
                <w:t>State-of-Qld_Part-5-Community-Safety-3-of-3.pdf</w:t>
              </w:r>
            </w:hyperlink>
            <w:r w:rsidR="003D75C7" w:rsidRPr="00315831">
              <w:rPr>
                <w:rFonts w:ascii="Arial Narrow" w:eastAsia="Times New Roman" w:hAnsi="Arial Narrow"/>
                <w:color w:val="000000"/>
                <w:szCs w:val="21"/>
                <w:lang w:eastAsia="en-AU"/>
              </w:rPr>
              <w:t xml:space="preserve"> 29.5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14" w:history="1">
              <w:r w:rsidR="003D75C7" w:rsidRPr="00315831">
                <w:rPr>
                  <w:rStyle w:val="Hyperlink"/>
                  <w:rFonts w:ascii="Arial Narrow" w:eastAsia="Times New Roman" w:hAnsi="Arial Narrow"/>
                  <w:szCs w:val="21"/>
                  <w:lang w:eastAsia="en-AU"/>
                </w:rPr>
                <w:t>State-of-Qld_Part-6-Police-1-of-15.pdf</w:t>
              </w:r>
            </w:hyperlink>
            <w:r w:rsidR="003D75C7" w:rsidRPr="00315831">
              <w:rPr>
                <w:rFonts w:ascii="Arial Narrow" w:eastAsia="Times New Roman" w:hAnsi="Arial Narrow"/>
                <w:color w:val="000000"/>
                <w:szCs w:val="21"/>
                <w:lang w:eastAsia="en-AU"/>
              </w:rPr>
              <w:t xml:space="preserve"> 33.9 MB</w:t>
            </w:r>
            <w:r w:rsidR="003D75C7" w:rsidRPr="00315831">
              <w:rPr>
                <w:rFonts w:ascii="Arial Narrow" w:eastAsia="Times New Roman" w:hAnsi="Arial Narrow"/>
                <w:color w:val="000000"/>
                <w:szCs w:val="21"/>
                <w:lang w:eastAsia="en-AU"/>
              </w:rPr>
              <w:br/>
            </w:r>
            <w:hyperlink r:id="rId15" w:history="1">
              <w:r w:rsidR="003D75C7" w:rsidRPr="00315831">
                <w:rPr>
                  <w:rStyle w:val="Hyperlink"/>
                  <w:rFonts w:ascii="Arial Narrow" w:eastAsia="Times New Roman" w:hAnsi="Arial Narrow"/>
                  <w:szCs w:val="21"/>
                  <w:lang w:eastAsia="en-AU"/>
                </w:rPr>
                <w:t>State-of-Qld_Part-7-Police-2-of-15.pdf</w:t>
              </w:r>
            </w:hyperlink>
            <w:r w:rsidR="003D75C7" w:rsidRPr="00315831">
              <w:rPr>
                <w:rFonts w:ascii="Arial Narrow" w:eastAsia="Times New Roman" w:hAnsi="Arial Narrow"/>
                <w:color w:val="000000"/>
                <w:szCs w:val="21"/>
                <w:lang w:eastAsia="en-AU"/>
              </w:rPr>
              <w:t xml:space="preserve"> 28.1 MB</w:t>
            </w:r>
            <w:r w:rsidR="003D75C7" w:rsidRPr="00315831">
              <w:rPr>
                <w:rFonts w:ascii="Arial Narrow" w:eastAsia="Times New Roman" w:hAnsi="Arial Narrow"/>
                <w:color w:val="000000"/>
                <w:szCs w:val="21"/>
                <w:lang w:eastAsia="en-AU"/>
              </w:rPr>
              <w:br/>
            </w:r>
            <w:hyperlink r:id="rId16" w:history="1">
              <w:r w:rsidR="003D75C7" w:rsidRPr="00315831">
                <w:rPr>
                  <w:rStyle w:val="Hyperlink"/>
                  <w:rFonts w:ascii="Arial Narrow" w:eastAsia="Times New Roman" w:hAnsi="Arial Narrow"/>
                  <w:szCs w:val="21"/>
                  <w:lang w:eastAsia="en-AU"/>
                </w:rPr>
                <w:t>State-of-Qld_Part-8-Police-3-of-15.pdf</w:t>
              </w:r>
            </w:hyperlink>
            <w:r w:rsidR="003D75C7" w:rsidRPr="00315831">
              <w:rPr>
                <w:rFonts w:ascii="Arial Narrow" w:eastAsia="Times New Roman" w:hAnsi="Arial Narrow"/>
                <w:color w:val="000000"/>
                <w:szCs w:val="21"/>
                <w:lang w:eastAsia="en-AU"/>
              </w:rPr>
              <w:t xml:space="preserve"> 28.9 MB</w:t>
            </w:r>
            <w:r w:rsidR="003D75C7" w:rsidRPr="00315831">
              <w:rPr>
                <w:rFonts w:ascii="Arial Narrow" w:eastAsia="Times New Roman" w:hAnsi="Arial Narrow"/>
                <w:color w:val="000000"/>
                <w:szCs w:val="21"/>
                <w:lang w:eastAsia="en-AU"/>
              </w:rPr>
              <w:br/>
            </w:r>
            <w:hyperlink r:id="rId17" w:history="1">
              <w:r w:rsidR="003D75C7" w:rsidRPr="00315831">
                <w:rPr>
                  <w:rStyle w:val="Hyperlink"/>
                  <w:rFonts w:ascii="Arial Narrow" w:eastAsia="Times New Roman" w:hAnsi="Arial Narrow"/>
                  <w:szCs w:val="21"/>
                  <w:lang w:eastAsia="en-AU"/>
                </w:rPr>
                <w:t>State-of-Qld_Part-9-Police-4-of-15.pdf</w:t>
              </w:r>
            </w:hyperlink>
            <w:r w:rsidR="003D75C7" w:rsidRPr="00315831">
              <w:rPr>
                <w:rFonts w:ascii="Arial Narrow" w:eastAsia="Times New Roman" w:hAnsi="Arial Narrow"/>
                <w:color w:val="000000"/>
                <w:szCs w:val="21"/>
                <w:lang w:eastAsia="en-AU"/>
              </w:rPr>
              <w:t xml:space="preserve"> 32.6 MB  </w:t>
            </w:r>
          </w:p>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18" w:history="1">
              <w:r w:rsidR="003D75C7" w:rsidRPr="00315831">
                <w:rPr>
                  <w:rStyle w:val="Hyperlink"/>
                  <w:rFonts w:ascii="Arial Narrow" w:eastAsia="Times New Roman" w:hAnsi="Arial Narrow"/>
                  <w:szCs w:val="21"/>
                  <w:lang w:eastAsia="en-AU"/>
                </w:rPr>
                <w:t>State-of-Qld_Part-10-Police-5-of-15.pdf</w:t>
              </w:r>
            </w:hyperlink>
            <w:r w:rsidR="003D75C7" w:rsidRPr="00315831">
              <w:rPr>
                <w:rFonts w:ascii="Arial Narrow" w:eastAsia="Times New Roman" w:hAnsi="Arial Narrow"/>
                <w:color w:val="000000"/>
                <w:szCs w:val="21"/>
                <w:lang w:eastAsia="en-AU"/>
              </w:rPr>
              <w:t xml:space="preserve"> 34.3 MB</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19" w:history="1">
              <w:r w:rsidR="003D75C7" w:rsidRPr="00315831">
                <w:rPr>
                  <w:rStyle w:val="Hyperlink"/>
                  <w:rFonts w:ascii="Arial Narrow" w:eastAsia="Times New Roman" w:hAnsi="Arial Narrow"/>
                  <w:szCs w:val="21"/>
                  <w:lang w:eastAsia="en-AU"/>
                </w:rPr>
                <w:t>State-of-Qld_Part-11-Police-6-of-15.pdf</w:t>
              </w:r>
            </w:hyperlink>
            <w:r w:rsidR="003D75C7" w:rsidRPr="00315831">
              <w:rPr>
                <w:rFonts w:ascii="Arial Narrow" w:eastAsia="Times New Roman" w:hAnsi="Arial Narrow"/>
                <w:color w:val="000000"/>
                <w:szCs w:val="21"/>
                <w:lang w:eastAsia="en-AU"/>
              </w:rPr>
              <w:t xml:space="preserve"> 32.4 MB</w:t>
            </w:r>
            <w:r w:rsidR="003D75C7" w:rsidRPr="00315831">
              <w:rPr>
                <w:rFonts w:ascii="Arial Narrow" w:eastAsia="Times New Roman" w:hAnsi="Arial Narrow"/>
                <w:color w:val="000000"/>
                <w:szCs w:val="21"/>
                <w:lang w:eastAsia="en-AU"/>
              </w:rPr>
              <w:br/>
            </w:r>
            <w:hyperlink r:id="rId20" w:history="1">
              <w:r w:rsidR="003D75C7" w:rsidRPr="00315831">
                <w:rPr>
                  <w:rStyle w:val="Hyperlink"/>
                  <w:rFonts w:ascii="Arial Narrow" w:eastAsia="Times New Roman" w:hAnsi="Arial Narrow"/>
                  <w:szCs w:val="21"/>
                  <w:lang w:eastAsia="en-AU"/>
                </w:rPr>
                <w:t>State-of-Qld_Part-12-Police-7-of-15.pdf</w:t>
              </w:r>
            </w:hyperlink>
            <w:r w:rsidR="003D75C7" w:rsidRPr="00315831">
              <w:rPr>
                <w:rFonts w:ascii="Arial Narrow" w:eastAsia="Times New Roman" w:hAnsi="Arial Narrow"/>
                <w:color w:val="000000"/>
                <w:szCs w:val="21"/>
                <w:lang w:eastAsia="en-AU"/>
              </w:rPr>
              <w:t xml:space="preserve"> 28.9 MB</w:t>
            </w:r>
            <w:r w:rsidR="003D75C7" w:rsidRPr="00315831">
              <w:rPr>
                <w:rFonts w:ascii="Arial Narrow" w:eastAsia="Times New Roman" w:hAnsi="Arial Narrow"/>
                <w:color w:val="000000"/>
                <w:szCs w:val="21"/>
                <w:lang w:eastAsia="en-AU"/>
              </w:rPr>
              <w:br/>
            </w:r>
            <w:hyperlink r:id="rId21" w:history="1">
              <w:r w:rsidR="003D75C7" w:rsidRPr="00315831">
                <w:rPr>
                  <w:rStyle w:val="Hyperlink"/>
                  <w:rFonts w:ascii="Arial Narrow" w:eastAsia="Times New Roman" w:hAnsi="Arial Narrow"/>
                  <w:szCs w:val="21"/>
                  <w:lang w:eastAsia="en-AU"/>
                </w:rPr>
                <w:t>State-of-Qld_Part-13-Police-8-of-15.pdf</w:t>
              </w:r>
            </w:hyperlink>
            <w:r w:rsidR="003D75C7" w:rsidRPr="00315831">
              <w:rPr>
                <w:rFonts w:ascii="Arial Narrow" w:eastAsia="Times New Roman" w:hAnsi="Arial Narrow"/>
                <w:color w:val="000000"/>
                <w:szCs w:val="21"/>
                <w:lang w:eastAsia="en-AU"/>
              </w:rPr>
              <w:t xml:space="preserve"> 32.5 MB</w:t>
            </w:r>
            <w:r w:rsidR="003D75C7" w:rsidRPr="00315831">
              <w:rPr>
                <w:rFonts w:ascii="Arial Narrow" w:eastAsia="Times New Roman" w:hAnsi="Arial Narrow"/>
                <w:color w:val="000000"/>
                <w:szCs w:val="21"/>
                <w:lang w:eastAsia="en-AU"/>
              </w:rPr>
              <w:br/>
            </w:r>
            <w:hyperlink r:id="rId22" w:history="1">
              <w:r w:rsidR="003D75C7" w:rsidRPr="00315831">
                <w:rPr>
                  <w:rStyle w:val="Hyperlink"/>
                  <w:rFonts w:ascii="Arial Narrow" w:eastAsia="Times New Roman" w:hAnsi="Arial Narrow"/>
                  <w:szCs w:val="21"/>
                  <w:lang w:eastAsia="en-AU"/>
                </w:rPr>
                <w:t>State-of-Qld_Part-14-Police-9-of-15.pdf</w:t>
              </w:r>
            </w:hyperlink>
            <w:r w:rsidR="003D75C7" w:rsidRPr="00315831">
              <w:rPr>
                <w:rFonts w:ascii="Arial Narrow" w:eastAsia="Times New Roman" w:hAnsi="Arial Narrow"/>
                <w:color w:val="000000"/>
                <w:szCs w:val="21"/>
                <w:lang w:eastAsia="en-AU"/>
              </w:rPr>
              <w:t xml:space="preserve"> 30.5 MB</w:t>
            </w:r>
            <w:r w:rsidR="003D75C7" w:rsidRPr="00315831">
              <w:rPr>
                <w:rFonts w:ascii="Arial Narrow" w:eastAsia="Times New Roman" w:hAnsi="Arial Narrow"/>
                <w:color w:val="000000"/>
                <w:szCs w:val="21"/>
                <w:lang w:eastAsia="en-AU"/>
              </w:rPr>
              <w:br/>
            </w:r>
            <w:hyperlink r:id="rId23" w:history="1">
              <w:r w:rsidR="003D75C7" w:rsidRPr="00315831">
                <w:rPr>
                  <w:rStyle w:val="Hyperlink"/>
                  <w:rFonts w:ascii="Arial Narrow" w:eastAsia="Times New Roman" w:hAnsi="Arial Narrow"/>
                  <w:szCs w:val="21"/>
                  <w:lang w:eastAsia="en-AU"/>
                </w:rPr>
                <w:t>State-of-Qld_Part-15-Police-10-of-15.pdf</w:t>
              </w:r>
            </w:hyperlink>
            <w:r w:rsidR="003D75C7" w:rsidRPr="00315831">
              <w:rPr>
                <w:rFonts w:ascii="Arial Narrow" w:eastAsia="Times New Roman" w:hAnsi="Arial Narrow"/>
                <w:color w:val="000000"/>
                <w:szCs w:val="21"/>
                <w:lang w:eastAsia="en-AU"/>
              </w:rPr>
              <w:t xml:space="preserve"> 28.6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Default="00470949" w:rsidP="003D75C7">
            <w:pPr>
              <w:spacing w:before="0"/>
              <w:jc w:val="left"/>
              <w:textAlignment w:val="baseline"/>
              <w:rPr>
                <w:rFonts w:ascii="Arial Narrow" w:eastAsia="Times New Roman" w:hAnsi="Arial Narrow"/>
                <w:color w:val="000000"/>
                <w:szCs w:val="21"/>
                <w:lang w:eastAsia="en-AU"/>
              </w:rPr>
            </w:pPr>
            <w:hyperlink r:id="rId24" w:history="1">
              <w:r w:rsidR="003D75C7" w:rsidRPr="00315831">
                <w:rPr>
                  <w:rStyle w:val="Hyperlink"/>
                  <w:rFonts w:ascii="Arial Narrow" w:eastAsia="Times New Roman" w:hAnsi="Arial Narrow"/>
                  <w:szCs w:val="21"/>
                  <w:lang w:eastAsia="en-AU"/>
                </w:rPr>
                <w:t>State-of-Qld_Part-16-Police-11-of-15.pdf</w:t>
              </w:r>
            </w:hyperlink>
            <w:r w:rsidR="003D75C7" w:rsidRPr="00315831">
              <w:rPr>
                <w:rFonts w:ascii="Arial Narrow" w:eastAsia="Times New Roman" w:hAnsi="Arial Narrow"/>
                <w:color w:val="000000"/>
                <w:szCs w:val="21"/>
                <w:lang w:eastAsia="en-AU"/>
              </w:rPr>
              <w:t xml:space="preserve"> 28.7 MB</w:t>
            </w:r>
            <w:r w:rsidR="003D75C7" w:rsidRPr="00315831">
              <w:rPr>
                <w:rFonts w:ascii="Arial Narrow" w:eastAsia="Times New Roman" w:hAnsi="Arial Narrow"/>
                <w:color w:val="000000"/>
                <w:szCs w:val="21"/>
                <w:lang w:eastAsia="en-AU"/>
              </w:rPr>
              <w:br/>
            </w:r>
            <w:hyperlink r:id="rId25" w:history="1">
              <w:r w:rsidR="003D75C7" w:rsidRPr="00315831">
                <w:rPr>
                  <w:rStyle w:val="Hyperlink"/>
                  <w:rFonts w:ascii="Arial Narrow" w:eastAsia="Times New Roman" w:hAnsi="Arial Narrow"/>
                  <w:szCs w:val="21"/>
                  <w:lang w:eastAsia="en-AU"/>
                </w:rPr>
                <w:t>State-of-Qld_Part-17-Police-12-of-15.pdf</w:t>
              </w:r>
            </w:hyperlink>
            <w:r w:rsidR="003D75C7" w:rsidRPr="00315831">
              <w:rPr>
                <w:rFonts w:ascii="Arial Narrow" w:eastAsia="Times New Roman" w:hAnsi="Arial Narrow"/>
                <w:color w:val="000000"/>
                <w:szCs w:val="21"/>
                <w:lang w:eastAsia="en-AU"/>
              </w:rPr>
              <w:t xml:space="preserve"> 27.9 MB</w:t>
            </w:r>
            <w:r w:rsidR="003D75C7" w:rsidRPr="00315831">
              <w:rPr>
                <w:rFonts w:ascii="Arial Narrow" w:eastAsia="Times New Roman" w:hAnsi="Arial Narrow"/>
                <w:color w:val="000000"/>
                <w:szCs w:val="21"/>
                <w:lang w:eastAsia="en-AU"/>
              </w:rPr>
              <w:br/>
            </w:r>
            <w:hyperlink r:id="rId26" w:history="1">
              <w:r w:rsidR="003D75C7" w:rsidRPr="00315831">
                <w:rPr>
                  <w:rStyle w:val="Hyperlink"/>
                  <w:rFonts w:ascii="Arial Narrow" w:eastAsia="Times New Roman" w:hAnsi="Arial Narrow"/>
                  <w:szCs w:val="21"/>
                  <w:lang w:eastAsia="en-AU"/>
                </w:rPr>
                <w:t>State-of-Qld_Part-18-Police-13-of-15.pdf</w:t>
              </w:r>
            </w:hyperlink>
            <w:r w:rsidR="003D75C7" w:rsidRPr="00315831">
              <w:rPr>
                <w:rFonts w:ascii="Arial Narrow" w:eastAsia="Times New Roman" w:hAnsi="Arial Narrow"/>
                <w:color w:val="000000"/>
                <w:szCs w:val="21"/>
                <w:lang w:eastAsia="en-AU"/>
              </w:rPr>
              <w:t xml:space="preserve"> 30.6 MB</w:t>
            </w:r>
            <w:r w:rsidR="003D75C7" w:rsidRPr="00315831">
              <w:rPr>
                <w:rFonts w:ascii="Arial Narrow" w:eastAsia="Times New Roman" w:hAnsi="Arial Narrow"/>
                <w:color w:val="000000"/>
                <w:szCs w:val="21"/>
                <w:lang w:eastAsia="en-AU"/>
              </w:rPr>
              <w:br/>
            </w:r>
            <w:hyperlink r:id="rId27" w:history="1">
              <w:r w:rsidR="003D75C7" w:rsidRPr="00315831">
                <w:rPr>
                  <w:rStyle w:val="Hyperlink"/>
                  <w:rFonts w:ascii="Arial Narrow" w:eastAsia="Times New Roman" w:hAnsi="Arial Narrow"/>
                  <w:szCs w:val="21"/>
                  <w:lang w:eastAsia="en-AU"/>
                </w:rPr>
                <w:t>State-of-Qld_Part-19-Police-14-of-15.pdf</w:t>
              </w:r>
            </w:hyperlink>
            <w:r w:rsidR="003D75C7" w:rsidRPr="00315831">
              <w:rPr>
                <w:rFonts w:ascii="Arial Narrow" w:eastAsia="Times New Roman" w:hAnsi="Arial Narrow"/>
                <w:color w:val="000000"/>
                <w:szCs w:val="21"/>
                <w:lang w:eastAsia="en-AU"/>
              </w:rPr>
              <w:t xml:space="preserve"> 31.4 MB</w:t>
            </w:r>
            <w:r w:rsidR="003D75C7" w:rsidRPr="00315831">
              <w:rPr>
                <w:rFonts w:ascii="Arial Narrow" w:eastAsia="Times New Roman" w:hAnsi="Arial Narrow"/>
                <w:color w:val="000000"/>
                <w:szCs w:val="21"/>
                <w:lang w:eastAsia="en-AU"/>
              </w:rPr>
              <w:br/>
            </w:r>
            <w:hyperlink r:id="rId28" w:history="1">
              <w:r w:rsidR="003D75C7" w:rsidRPr="00315831">
                <w:rPr>
                  <w:rStyle w:val="Hyperlink"/>
                  <w:rFonts w:ascii="Arial Narrow" w:eastAsia="Times New Roman" w:hAnsi="Arial Narrow"/>
                  <w:szCs w:val="21"/>
                  <w:lang w:eastAsia="en-AU"/>
                </w:rPr>
                <w:t>State-of-Qld_Part-20-Police-15-of-15.pdf</w:t>
              </w:r>
            </w:hyperlink>
            <w:r w:rsidR="003D75C7" w:rsidRPr="00315831">
              <w:rPr>
                <w:rFonts w:ascii="Arial Narrow" w:eastAsia="Times New Roman" w:hAnsi="Arial Narrow"/>
                <w:color w:val="000000"/>
                <w:szCs w:val="21"/>
                <w:lang w:eastAsia="en-AU"/>
              </w:rPr>
              <w:t xml:space="preserve"> 27.4 MB  </w:t>
            </w:r>
          </w:p>
          <w:p w:rsidR="00AF7A40" w:rsidRPr="00315831" w:rsidRDefault="00AF7A40" w:rsidP="003D75C7">
            <w:pPr>
              <w:spacing w:before="0"/>
              <w:jc w:val="left"/>
              <w:textAlignment w:val="baseline"/>
              <w:rPr>
                <w:rFonts w:ascii="Arial Narrow" w:eastAsia="Times New Roman" w:hAnsi="Arial Narrow"/>
                <w:color w:val="000000"/>
                <w:szCs w:val="21"/>
                <w:lang w:eastAsia="en-AU"/>
              </w:rPr>
            </w:pP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Pr="00315831" w:rsidRDefault="00470949" w:rsidP="005866A0">
            <w:pPr>
              <w:spacing w:before="0"/>
              <w:jc w:val="left"/>
              <w:textAlignment w:val="baseline"/>
              <w:rPr>
                <w:rFonts w:ascii="Arial Narrow" w:eastAsia="Times New Roman" w:hAnsi="Arial Narrow"/>
                <w:color w:val="000000"/>
                <w:szCs w:val="21"/>
                <w:lang w:eastAsia="en-AU"/>
              </w:rPr>
            </w:pPr>
            <w:hyperlink r:id="rId29" w:history="1">
              <w:r w:rsidR="003D75C7" w:rsidRPr="00315831">
                <w:rPr>
                  <w:rStyle w:val="Hyperlink"/>
                  <w:rFonts w:ascii="Arial Narrow" w:eastAsia="Times New Roman" w:hAnsi="Arial Narrow"/>
                  <w:szCs w:val="21"/>
                  <w:lang w:eastAsia="en-AU"/>
                </w:rPr>
                <w:t>State-of-Qld_Part-21-Qld-Health-1-of-5.pdf</w:t>
              </w:r>
            </w:hyperlink>
            <w:r w:rsidR="003D75C7" w:rsidRPr="00315831">
              <w:rPr>
                <w:rFonts w:ascii="Arial Narrow" w:eastAsia="Times New Roman" w:hAnsi="Arial Narrow"/>
                <w:color w:val="000000"/>
                <w:szCs w:val="21"/>
                <w:lang w:eastAsia="en-AU"/>
              </w:rPr>
              <w:t xml:space="preserve"> 28.5 MB</w:t>
            </w:r>
            <w:r w:rsidR="003D75C7" w:rsidRPr="00315831">
              <w:rPr>
                <w:rFonts w:ascii="Arial Narrow" w:eastAsia="Times New Roman" w:hAnsi="Arial Narrow"/>
                <w:color w:val="000000"/>
                <w:szCs w:val="21"/>
                <w:lang w:eastAsia="en-AU"/>
              </w:rPr>
              <w:br/>
            </w:r>
            <w:hyperlink r:id="rId30" w:history="1">
              <w:r w:rsidR="003D75C7" w:rsidRPr="00315831">
                <w:rPr>
                  <w:rStyle w:val="Hyperlink"/>
                  <w:rFonts w:ascii="Arial Narrow" w:eastAsia="Times New Roman" w:hAnsi="Arial Narrow"/>
                  <w:szCs w:val="21"/>
                  <w:lang w:eastAsia="en-AU"/>
                </w:rPr>
                <w:t>State-of-Qld_Part-22-Qld-Health-2-of-5.pdf</w:t>
              </w:r>
            </w:hyperlink>
            <w:r w:rsidR="003D75C7" w:rsidRPr="00315831">
              <w:rPr>
                <w:rFonts w:ascii="Arial Narrow" w:eastAsia="Times New Roman" w:hAnsi="Arial Narrow"/>
                <w:color w:val="000000"/>
                <w:szCs w:val="21"/>
                <w:lang w:eastAsia="en-AU"/>
              </w:rPr>
              <w:t xml:space="preserve"> 38.2 MB</w:t>
            </w:r>
            <w:r w:rsidR="003D75C7" w:rsidRPr="00315831">
              <w:rPr>
                <w:rFonts w:ascii="Arial Narrow" w:eastAsia="Times New Roman" w:hAnsi="Arial Narrow"/>
                <w:color w:val="000000"/>
                <w:szCs w:val="21"/>
                <w:lang w:eastAsia="en-AU"/>
              </w:rPr>
              <w:br/>
            </w:r>
            <w:hyperlink r:id="rId31" w:history="1">
              <w:r w:rsidR="003D75C7" w:rsidRPr="00315831">
                <w:rPr>
                  <w:rStyle w:val="Hyperlink"/>
                  <w:rFonts w:ascii="Arial Narrow" w:eastAsia="Times New Roman" w:hAnsi="Arial Narrow"/>
                  <w:szCs w:val="21"/>
                  <w:lang w:eastAsia="en-AU"/>
                </w:rPr>
                <w:t>State-of-Qld_Part-23-Qld-Health-3-of-5.pdf</w:t>
              </w:r>
            </w:hyperlink>
            <w:r w:rsidR="003D75C7" w:rsidRPr="00315831">
              <w:rPr>
                <w:rFonts w:ascii="Arial Narrow" w:eastAsia="Times New Roman" w:hAnsi="Arial Narrow"/>
                <w:color w:val="000000"/>
                <w:szCs w:val="21"/>
                <w:lang w:eastAsia="en-AU"/>
              </w:rPr>
              <w:t xml:space="preserve"> 38.3 MB</w:t>
            </w:r>
            <w:r w:rsidR="003D75C7" w:rsidRPr="00315831">
              <w:rPr>
                <w:rFonts w:ascii="Arial Narrow" w:eastAsia="Times New Roman" w:hAnsi="Arial Narrow"/>
                <w:color w:val="000000"/>
                <w:szCs w:val="21"/>
                <w:lang w:eastAsia="en-AU"/>
              </w:rPr>
              <w:br/>
            </w:r>
            <w:hyperlink r:id="rId32" w:history="1">
              <w:r w:rsidR="003D75C7" w:rsidRPr="00315831">
                <w:rPr>
                  <w:rStyle w:val="Hyperlink"/>
                  <w:rFonts w:ascii="Arial Narrow" w:eastAsia="Times New Roman" w:hAnsi="Arial Narrow"/>
                  <w:szCs w:val="21"/>
                  <w:lang w:eastAsia="en-AU"/>
                </w:rPr>
                <w:t>State-of-Qld_Part-24-Qld-Health-4-of-5.pdf</w:t>
              </w:r>
            </w:hyperlink>
            <w:r w:rsidR="003D75C7" w:rsidRPr="00315831">
              <w:rPr>
                <w:rFonts w:ascii="Arial Narrow" w:eastAsia="Times New Roman" w:hAnsi="Arial Narrow"/>
                <w:color w:val="000000"/>
                <w:szCs w:val="21"/>
                <w:lang w:eastAsia="en-AU"/>
              </w:rPr>
              <w:t xml:space="preserve"> 25.6 MB</w:t>
            </w:r>
            <w:r w:rsidR="003D75C7" w:rsidRPr="00315831">
              <w:rPr>
                <w:rFonts w:ascii="Arial Narrow" w:eastAsia="Times New Roman" w:hAnsi="Arial Narrow"/>
                <w:color w:val="000000"/>
                <w:szCs w:val="21"/>
                <w:lang w:eastAsia="en-AU"/>
              </w:rPr>
              <w:br/>
            </w:r>
            <w:hyperlink r:id="rId33" w:history="1">
              <w:r w:rsidR="003D75C7" w:rsidRPr="00315831">
                <w:rPr>
                  <w:rStyle w:val="Hyperlink"/>
                  <w:rFonts w:ascii="Arial Narrow" w:eastAsia="Times New Roman" w:hAnsi="Arial Narrow"/>
                  <w:szCs w:val="21"/>
                  <w:lang w:eastAsia="en-AU"/>
                </w:rPr>
                <w:t>State-of-Qld_Part-25-Qld-Health-5-of-5.pdf</w:t>
              </w:r>
            </w:hyperlink>
            <w:r w:rsidR="003D75C7" w:rsidRPr="00315831">
              <w:rPr>
                <w:rFonts w:ascii="Arial Narrow" w:eastAsia="Times New Roman" w:hAnsi="Arial Narrow"/>
                <w:color w:val="000000"/>
                <w:szCs w:val="21"/>
                <w:lang w:eastAsia="en-AU"/>
              </w:rPr>
              <w:t xml:space="preserve"> 17.7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Pr="00315831" w:rsidRDefault="00470949" w:rsidP="005866A0">
            <w:pPr>
              <w:spacing w:before="0"/>
              <w:jc w:val="left"/>
              <w:textAlignment w:val="baseline"/>
              <w:rPr>
                <w:rFonts w:ascii="Arial Narrow" w:eastAsia="Times New Roman" w:hAnsi="Arial Narrow"/>
                <w:color w:val="000000"/>
                <w:szCs w:val="21"/>
                <w:lang w:eastAsia="en-AU"/>
              </w:rPr>
            </w:pPr>
            <w:hyperlink r:id="rId34" w:history="1">
              <w:r w:rsidR="003D75C7" w:rsidRPr="00384690">
                <w:rPr>
                  <w:rStyle w:val="Hyperlink"/>
                  <w:rFonts w:ascii="Arial Narrow" w:eastAsia="Times New Roman" w:hAnsi="Arial Narrow"/>
                  <w:szCs w:val="21"/>
                  <w:lang w:eastAsia="en-AU"/>
                </w:rPr>
                <w:t>State-of-Qld_Part-26-Communities.pdf</w:t>
              </w:r>
              <w:r w:rsidR="00315831" w:rsidRPr="00384690">
                <w:rPr>
                  <w:rStyle w:val="Hyperlink"/>
                  <w:rFonts w:ascii="Arial Narrow" w:eastAsia="Times New Roman" w:hAnsi="Arial Narrow"/>
                  <w:szCs w:val="21"/>
                  <w:lang w:eastAsia="en-AU"/>
                </w:rPr>
                <w:t xml:space="preserve"> </w:t>
              </w:r>
            </w:hyperlink>
            <w:r w:rsidR="003D75C7" w:rsidRPr="00315831">
              <w:rPr>
                <w:rFonts w:ascii="Arial Narrow" w:eastAsia="Times New Roman" w:hAnsi="Arial Narrow"/>
                <w:color w:val="000000"/>
                <w:szCs w:val="21"/>
                <w:lang w:eastAsia="en-AU"/>
              </w:rPr>
              <w:t xml:space="preserve"> 6.5 MB </w:t>
            </w:r>
          </w:p>
          <w:p w:rsidR="003D75C7" w:rsidRPr="00315831" w:rsidRDefault="00470949" w:rsidP="005866A0">
            <w:pPr>
              <w:spacing w:before="0"/>
              <w:jc w:val="left"/>
              <w:textAlignment w:val="baseline"/>
              <w:rPr>
                <w:rFonts w:ascii="Arial Narrow" w:eastAsia="Times New Roman" w:hAnsi="Arial Narrow"/>
                <w:color w:val="000000"/>
                <w:szCs w:val="21"/>
                <w:lang w:eastAsia="en-AU"/>
              </w:rPr>
            </w:pPr>
            <w:hyperlink r:id="rId35" w:history="1">
              <w:r w:rsidR="003D75C7" w:rsidRPr="00384690">
                <w:rPr>
                  <w:rStyle w:val="Hyperlink"/>
                  <w:rFonts w:ascii="Arial Narrow" w:eastAsia="Times New Roman" w:hAnsi="Arial Narrow"/>
                  <w:szCs w:val="21"/>
                  <w:lang w:eastAsia="en-AU"/>
                </w:rPr>
                <w:t>State-of-Qld_Part-27-Envt-and-Resource-Mgt-1-of-8.pdf</w:t>
              </w:r>
            </w:hyperlink>
            <w:r w:rsidR="003D75C7" w:rsidRPr="00315831">
              <w:rPr>
                <w:rFonts w:ascii="Arial Narrow" w:eastAsia="Times New Roman" w:hAnsi="Arial Narrow"/>
                <w:color w:val="000000"/>
                <w:szCs w:val="21"/>
                <w:lang w:eastAsia="en-AU"/>
              </w:rPr>
              <w:t xml:space="preserve"> 12.8 MB</w:t>
            </w:r>
            <w:r w:rsidR="003D75C7" w:rsidRPr="00315831">
              <w:rPr>
                <w:rFonts w:ascii="Arial Narrow" w:eastAsia="Times New Roman" w:hAnsi="Arial Narrow"/>
                <w:color w:val="000000"/>
                <w:szCs w:val="21"/>
                <w:lang w:eastAsia="en-AU"/>
              </w:rPr>
              <w:br/>
            </w:r>
            <w:hyperlink r:id="rId36" w:history="1">
              <w:r w:rsidR="003D75C7" w:rsidRPr="00384690">
                <w:rPr>
                  <w:rStyle w:val="Hyperlink"/>
                  <w:rFonts w:ascii="Arial Narrow" w:eastAsia="Times New Roman" w:hAnsi="Arial Narrow"/>
                  <w:szCs w:val="21"/>
                  <w:lang w:eastAsia="en-AU"/>
                </w:rPr>
                <w:t>State-of-Qld_Part-28-Envt-and-Resource-Mgt-2-of-8.pdf</w:t>
              </w:r>
            </w:hyperlink>
            <w:r w:rsidR="003D75C7" w:rsidRPr="00315831">
              <w:rPr>
                <w:rFonts w:ascii="Arial Narrow" w:eastAsia="Times New Roman" w:hAnsi="Arial Narrow"/>
                <w:color w:val="000000"/>
                <w:szCs w:val="21"/>
                <w:lang w:eastAsia="en-AU"/>
              </w:rPr>
              <w:t xml:space="preserve"> 31.3 MB</w:t>
            </w:r>
            <w:r w:rsidR="003D75C7" w:rsidRPr="00315831">
              <w:rPr>
                <w:rFonts w:ascii="Arial Narrow" w:eastAsia="Times New Roman" w:hAnsi="Arial Narrow"/>
                <w:color w:val="000000"/>
                <w:szCs w:val="21"/>
                <w:lang w:eastAsia="en-AU"/>
              </w:rPr>
              <w:br/>
            </w:r>
            <w:hyperlink r:id="rId37" w:history="1">
              <w:r w:rsidR="003D75C7" w:rsidRPr="00384690">
                <w:rPr>
                  <w:rStyle w:val="Hyperlink"/>
                  <w:rFonts w:ascii="Arial Narrow" w:eastAsia="Times New Roman" w:hAnsi="Arial Narrow"/>
                  <w:szCs w:val="21"/>
                  <w:lang w:eastAsia="en-AU"/>
                </w:rPr>
                <w:t>State-of-Qld_Part-29-Envt-and-Resource-Mgt-3-of-8.pdf</w:t>
              </w:r>
            </w:hyperlink>
            <w:r w:rsidR="003D75C7" w:rsidRPr="00315831">
              <w:rPr>
                <w:rFonts w:ascii="Arial Narrow" w:eastAsia="Times New Roman" w:hAnsi="Arial Narrow"/>
                <w:color w:val="000000"/>
                <w:szCs w:val="21"/>
                <w:lang w:eastAsia="en-AU"/>
              </w:rPr>
              <w:t xml:space="preserve"> 29.8 MB</w:t>
            </w:r>
            <w:r w:rsidR="003D75C7" w:rsidRPr="00315831">
              <w:rPr>
                <w:rFonts w:ascii="Arial Narrow" w:eastAsia="Times New Roman" w:hAnsi="Arial Narrow"/>
                <w:color w:val="000000"/>
                <w:szCs w:val="21"/>
                <w:lang w:eastAsia="en-AU"/>
              </w:rPr>
              <w:br/>
            </w:r>
            <w:hyperlink r:id="rId38" w:history="1">
              <w:r w:rsidR="003D75C7" w:rsidRPr="00384690">
                <w:rPr>
                  <w:rStyle w:val="Hyperlink"/>
                  <w:rFonts w:ascii="Arial Narrow" w:eastAsia="Times New Roman" w:hAnsi="Arial Narrow"/>
                  <w:szCs w:val="21"/>
                  <w:lang w:eastAsia="en-AU"/>
                </w:rPr>
                <w:t>State-of-Qld_Part-30-Envt-and-Resource-Mgt-4-of-8.pdf</w:t>
              </w:r>
            </w:hyperlink>
            <w:r w:rsidR="003D75C7" w:rsidRPr="00315831">
              <w:rPr>
                <w:rFonts w:ascii="Arial Narrow" w:eastAsia="Times New Roman" w:hAnsi="Arial Narrow"/>
                <w:color w:val="000000"/>
                <w:szCs w:val="21"/>
                <w:lang w:eastAsia="en-AU"/>
              </w:rPr>
              <w:t xml:space="preserve"> 30</w:t>
            </w:r>
            <w:r w:rsidR="00315831">
              <w:rPr>
                <w:rFonts w:ascii="Arial Narrow" w:eastAsia="Times New Roman" w:hAnsi="Arial Narrow"/>
                <w:color w:val="000000"/>
                <w:szCs w:val="21"/>
                <w:lang w:eastAsia="en-AU"/>
              </w:rPr>
              <w:t>.3</w:t>
            </w:r>
            <w:r w:rsidR="003D75C7" w:rsidRPr="00315831">
              <w:rPr>
                <w:rFonts w:ascii="Arial Narrow" w:eastAsia="Times New Roman" w:hAnsi="Arial Narrow"/>
                <w:color w:val="000000"/>
                <w:szCs w:val="21"/>
                <w:lang w:eastAsia="en-AU"/>
              </w:rPr>
              <w:t xml:space="preserve">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3D75C7" w:rsidRPr="00315831" w:rsidRDefault="00470949" w:rsidP="005866A0">
            <w:pPr>
              <w:spacing w:before="0"/>
              <w:jc w:val="left"/>
              <w:textAlignment w:val="baseline"/>
              <w:rPr>
                <w:rFonts w:ascii="Arial Narrow" w:eastAsia="Times New Roman" w:hAnsi="Arial Narrow"/>
                <w:color w:val="000000"/>
                <w:szCs w:val="21"/>
                <w:lang w:eastAsia="en-AU"/>
              </w:rPr>
            </w:pPr>
            <w:hyperlink r:id="rId39" w:history="1">
              <w:r w:rsidR="003D75C7" w:rsidRPr="00384690">
                <w:rPr>
                  <w:rStyle w:val="Hyperlink"/>
                  <w:rFonts w:ascii="Arial Narrow" w:eastAsia="Times New Roman" w:hAnsi="Arial Narrow"/>
                  <w:szCs w:val="21"/>
                  <w:lang w:eastAsia="en-AU"/>
                </w:rPr>
                <w:t>State-of-Qld_Part-31-Envt-and-Resource-Mgt-5-of-8.pdf</w:t>
              </w:r>
            </w:hyperlink>
            <w:r w:rsidR="003D75C7" w:rsidRPr="00315831">
              <w:rPr>
                <w:rFonts w:ascii="Arial Narrow" w:eastAsia="Times New Roman" w:hAnsi="Arial Narrow"/>
                <w:color w:val="000000"/>
                <w:szCs w:val="21"/>
                <w:lang w:eastAsia="en-AU"/>
              </w:rPr>
              <w:t xml:space="preserve"> 35.7 MB</w:t>
            </w:r>
            <w:r w:rsidR="003D75C7" w:rsidRPr="00315831">
              <w:rPr>
                <w:rFonts w:ascii="Arial Narrow" w:eastAsia="Times New Roman" w:hAnsi="Arial Narrow"/>
                <w:color w:val="000000"/>
                <w:szCs w:val="21"/>
                <w:lang w:eastAsia="en-AU"/>
              </w:rPr>
              <w:br/>
            </w:r>
            <w:hyperlink r:id="rId40" w:history="1">
              <w:r w:rsidR="003D75C7" w:rsidRPr="00384690">
                <w:rPr>
                  <w:rStyle w:val="Hyperlink"/>
                  <w:rFonts w:ascii="Arial Narrow" w:eastAsia="Times New Roman" w:hAnsi="Arial Narrow"/>
                  <w:szCs w:val="21"/>
                  <w:lang w:eastAsia="en-AU"/>
                </w:rPr>
                <w:t>State-of-Qld_Part-32-Envt-and-Resource-Mgt-6-of-8.pdf</w:t>
              </w:r>
            </w:hyperlink>
            <w:r w:rsidR="003D75C7" w:rsidRPr="00315831">
              <w:rPr>
                <w:rFonts w:ascii="Arial Narrow" w:eastAsia="Times New Roman" w:hAnsi="Arial Narrow"/>
                <w:color w:val="000000"/>
                <w:szCs w:val="21"/>
                <w:lang w:eastAsia="en-AU"/>
              </w:rPr>
              <w:t xml:space="preserve"> 36.8 MB</w:t>
            </w:r>
            <w:r w:rsidR="003D75C7" w:rsidRPr="00315831">
              <w:rPr>
                <w:rFonts w:ascii="Arial Narrow" w:eastAsia="Times New Roman" w:hAnsi="Arial Narrow"/>
                <w:color w:val="000000"/>
                <w:szCs w:val="21"/>
                <w:lang w:eastAsia="en-AU"/>
              </w:rPr>
              <w:br/>
            </w:r>
            <w:hyperlink r:id="rId41" w:history="1">
              <w:r w:rsidR="003D75C7" w:rsidRPr="00384690">
                <w:rPr>
                  <w:rStyle w:val="Hyperlink"/>
                  <w:rFonts w:ascii="Arial Narrow" w:eastAsia="Times New Roman" w:hAnsi="Arial Narrow"/>
                  <w:szCs w:val="21"/>
                  <w:lang w:eastAsia="en-AU"/>
                </w:rPr>
                <w:t>State-of-Qld_Part-33-Envt-and-Resource-Mgt-7-of-8.pdf</w:t>
              </w:r>
            </w:hyperlink>
            <w:r w:rsidR="003D75C7" w:rsidRPr="00315831">
              <w:rPr>
                <w:rFonts w:ascii="Arial Narrow" w:eastAsia="Times New Roman" w:hAnsi="Arial Narrow"/>
                <w:color w:val="000000"/>
                <w:szCs w:val="21"/>
                <w:lang w:eastAsia="en-AU"/>
              </w:rPr>
              <w:t xml:space="preserve"> 28.8 MB</w:t>
            </w:r>
            <w:r w:rsidR="003D75C7" w:rsidRPr="00315831">
              <w:rPr>
                <w:rFonts w:ascii="Arial Narrow" w:eastAsia="Times New Roman" w:hAnsi="Arial Narrow"/>
                <w:color w:val="000000"/>
                <w:szCs w:val="21"/>
                <w:lang w:eastAsia="en-AU"/>
              </w:rPr>
              <w:br/>
            </w:r>
            <w:hyperlink r:id="rId42" w:history="1">
              <w:r w:rsidR="003D75C7" w:rsidRPr="00384690">
                <w:rPr>
                  <w:rStyle w:val="Hyperlink"/>
                  <w:rFonts w:ascii="Arial Narrow" w:eastAsia="Times New Roman" w:hAnsi="Arial Narrow"/>
                  <w:szCs w:val="21"/>
                  <w:lang w:eastAsia="en-AU"/>
                </w:rPr>
                <w:t>State-of-Qld_Part-34-Envt-and-Resource-Mgt-8-of-8.pdf</w:t>
              </w:r>
            </w:hyperlink>
            <w:r w:rsidR="003D75C7" w:rsidRPr="00315831">
              <w:rPr>
                <w:rFonts w:ascii="Arial Narrow" w:eastAsia="Times New Roman" w:hAnsi="Arial Narrow"/>
                <w:color w:val="000000"/>
                <w:szCs w:val="21"/>
                <w:lang w:eastAsia="en-AU"/>
              </w:rPr>
              <w:t xml:space="preserve"> 6.0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hideMark/>
          </w:tcPr>
          <w:p w:rsidR="00095FD8" w:rsidRPr="00095FD8" w:rsidRDefault="00470949" w:rsidP="003D75C7">
            <w:pPr>
              <w:spacing w:before="0"/>
              <w:jc w:val="left"/>
              <w:textAlignment w:val="baseline"/>
              <w:rPr>
                <w:rFonts w:ascii="Arial Narrow" w:eastAsia="Times New Roman" w:hAnsi="Arial Narrow"/>
                <w:color w:val="000000"/>
                <w:szCs w:val="21"/>
                <w:lang w:eastAsia="en-AU"/>
              </w:rPr>
            </w:pPr>
            <w:hyperlink r:id="rId43" w:history="1">
              <w:r w:rsidR="00095FD8" w:rsidRPr="00384690">
                <w:rPr>
                  <w:rStyle w:val="Hyperlink"/>
                  <w:rFonts w:ascii="Arial Narrow" w:eastAsia="Times New Roman" w:hAnsi="Arial Narrow"/>
                  <w:szCs w:val="21"/>
                  <w:lang w:eastAsia="en-AU"/>
                </w:rPr>
                <w:t xml:space="preserve">State-of-Qld_Part-35-Local-Government--Planning.pdf </w:t>
              </w:r>
            </w:hyperlink>
            <w:r w:rsidR="00095FD8" w:rsidRPr="00095FD8">
              <w:rPr>
                <w:rFonts w:ascii="Arial Narrow" w:eastAsia="Times New Roman" w:hAnsi="Arial Narrow"/>
                <w:color w:val="000000"/>
                <w:szCs w:val="21"/>
                <w:lang w:eastAsia="en-AU"/>
              </w:rPr>
              <w:t xml:space="preserve"> 28.1 MB </w:t>
            </w:r>
          </w:p>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44" w:history="1">
              <w:r w:rsidR="003D75C7" w:rsidRPr="00095FD8">
                <w:rPr>
                  <w:rStyle w:val="Hyperlink"/>
                  <w:rFonts w:ascii="Arial Narrow" w:eastAsia="Times New Roman" w:hAnsi="Arial Narrow"/>
                  <w:szCs w:val="21"/>
                  <w:lang w:eastAsia="en-AU"/>
                </w:rPr>
                <w:t>State-of-Qld_Part-36-Transport-and-Main-Roads.pdf</w:t>
              </w:r>
            </w:hyperlink>
            <w:r w:rsidR="003D75C7" w:rsidRPr="00315831">
              <w:rPr>
                <w:rFonts w:ascii="Arial Narrow" w:eastAsia="Times New Roman" w:hAnsi="Arial Narrow"/>
                <w:color w:val="000000"/>
                <w:szCs w:val="21"/>
                <w:lang w:eastAsia="en-AU"/>
              </w:rPr>
              <w:t xml:space="preserve"> 35.5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45" w:history="1">
              <w:r w:rsidR="003D75C7" w:rsidRPr="00095FD8">
                <w:rPr>
                  <w:rStyle w:val="Hyperlink"/>
                  <w:rFonts w:ascii="Arial Narrow" w:eastAsia="Times New Roman" w:hAnsi="Arial Narrow"/>
                  <w:szCs w:val="21"/>
                  <w:lang w:eastAsia="en-AU"/>
                </w:rPr>
                <w:t>State-of-Qld_Part-37-Public-Works.pdf</w:t>
              </w:r>
            </w:hyperlink>
            <w:r w:rsidR="003D75C7" w:rsidRPr="00315831">
              <w:rPr>
                <w:rFonts w:ascii="Arial Narrow" w:eastAsia="Times New Roman" w:hAnsi="Arial Narrow"/>
                <w:color w:val="000000"/>
                <w:szCs w:val="21"/>
                <w:lang w:eastAsia="en-AU"/>
              </w:rPr>
              <w:t xml:space="preserve"> 13.8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46" w:history="1">
              <w:r w:rsidR="003D75C7" w:rsidRPr="00095FD8">
                <w:rPr>
                  <w:rStyle w:val="Hyperlink"/>
                  <w:rFonts w:ascii="Arial Narrow" w:eastAsia="Times New Roman" w:hAnsi="Arial Narrow"/>
                  <w:szCs w:val="21"/>
                  <w:lang w:eastAsia="en-AU"/>
                </w:rPr>
                <w:t>State-of-Qld_Part-38-DEEDI.pdf</w:t>
              </w:r>
            </w:hyperlink>
            <w:r w:rsidR="003D75C7" w:rsidRPr="00315831">
              <w:rPr>
                <w:rFonts w:ascii="Arial Narrow" w:eastAsia="Times New Roman" w:hAnsi="Arial Narrow"/>
                <w:color w:val="000000"/>
                <w:szCs w:val="21"/>
                <w:lang w:eastAsia="en-AU"/>
              </w:rPr>
              <w:t xml:space="preserve"> 30.7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47" w:history="1">
              <w:r w:rsidR="003D75C7" w:rsidRPr="00095FD8">
                <w:rPr>
                  <w:rStyle w:val="Hyperlink"/>
                  <w:rFonts w:ascii="Arial Narrow" w:eastAsia="Times New Roman" w:hAnsi="Arial Narrow"/>
                  <w:szCs w:val="21"/>
                  <w:lang w:eastAsia="en-AU"/>
                </w:rPr>
                <w:t>State-of-Qld_Part-39-Education-and-Training.pdf</w:t>
              </w:r>
            </w:hyperlink>
            <w:r w:rsidR="003D75C7" w:rsidRPr="00315831">
              <w:rPr>
                <w:rFonts w:ascii="Arial Narrow" w:eastAsia="Times New Roman" w:hAnsi="Arial Narrow"/>
                <w:color w:val="000000"/>
                <w:szCs w:val="21"/>
                <w:lang w:eastAsia="en-AU"/>
              </w:rPr>
              <w:t xml:space="preserve"> 37.1 MB  </w:t>
            </w:r>
          </w:p>
        </w:tc>
      </w:tr>
      <w:tr w:rsidR="003D75C7" w:rsidRPr="005866A0" w:rsidTr="00AF7A40">
        <w:tc>
          <w:tcPr>
            <w:tcW w:w="5000" w:type="pct"/>
            <w:tcBorders>
              <w:top w:val="nil"/>
              <w:left w:val="nil"/>
              <w:bottom w:val="nil"/>
              <w:right w:val="nil"/>
            </w:tcBorders>
            <w:tcMar>
              <w:top w:w="30" w:type="dxa"/>
              <w:left w:w="75" w:type="dxa"/>
              <w:bottom w:w="30" w:type="dxa"/>
              <w:right w:w="75" w:type="dxa"/>
            </w:tcMar>
          </w:tcPr>
          <w:p w:rsidR="003D75C7" w:rsidRPr="00315831" w:rsidRDefault="00470949" w:rsidP="003D75C7">
            <w:pPr>
              <w:spacing w:before="0"/>
              <w:jc w:val="left"/>
              <w:textAlignment w:val="baseline"/>
              <w:rPr>
                <w:rFonts w:ascii="Arial Narrow" w:eastAsia="Times New Roman" w:hAnsi="Arial Narrow"/>
                <w:color w:val="000000"/>
                <w:szCs w:val="21"/>
                <w:lang w:eastAsia="en-AU"/>
              </w:rPr>
            </w:pPr>
            <w:hyperlink r:id="rId48" w:history="1">
              <w:r w:rsidR="003D75C7" w:rsidRPr="00095FD8">
                <w:rPr>
                  <w:rStyle w:val="Hyperlink"/>
                  <w:rFonts w:ascii="Arial Narrow" w:eastAsia="Times New Roman" w:hAnsi="Arial Narrow"/>
                  <w:szCs w:val="21"/>
                  <w:lang w:eastAsia="en-AU"/>
                </w:rPr>
                <w:t>State-of-Qld_Part-40-Justice-and-A-G.pdf</w:t>
              </w:r>
            </w:hyperlink>
            <w:r w:rsidR="003D75C7" w:rsidRPr="00315831">
              <w:rPr>
                <w:rFonts w:ascii="Arial Narrow" w:eastAsia="Times New Roman" w:hAnsi="Arial Narrow"/>
                <w:color w:val="000000"/>
                <w:szCs w:val="21"/>
                <w:lang w:eastAsia="en-AU"/>
              </w:rPr>
              <w:t xml:space="preserve"> 5.5 MB  </w:t>
            </w:r>
          </w:p>
        </w:tc>
      </w:tr>
    </w:tbl>
    <w:p w:rsidR="004F6074" w:rsidRPr="003D75C7" w:rsidRDefault="004F6074" w:rsidP="003D75C7">
      <w:pPr>
        <w:spacing w:before="0"/>
        <w:rPr>
          <w:rFonts w:ascii="Arial" w:hAnsi="Arial" w:cs="Arial"/>
          <w:sz w:val="20"/>
        </w:rPr>
      </w:pPr>
    </w:p>
    <w:sectPr w:rsidR="004F6074" w:rsidRPr="003D75C7" w:rsidSect="00D25628">
      <w:type w:val="continuous"/>
      <w:pgSz w:w="11907" w:h="16840" w:code="9"/>
      <w:pgMar w:top="1134" w:right="851" w:bottom="567" w:left="851" w:header="720" w:footer="272" w:gutter="0"/>
      <w:pgNumType w:start="1"/>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94" w:rsidRDefault="00BB3B94" w:rsidP="00102338">
      <w:pPr>
        <w:spacing w:before="0"/>
      </w:pPr>
      <w:r>
        <w:separator/>
      </w:r>
    </w:p>
  </w:endnote>
  <w:endnote w:type="continuationSeparator" w:id="0">
    <w:p w:rsidR="00BB3B94" w:rsidRDefault="00BB3B94" w:rsidP="001023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94" w:rsidRDefault="00BB3B94" w:rsidP="00102338">
      <w:pPr>
        <w:spacing w:before="0"/>
      </w:pPr>
      <w:r>
        <w:separator/>
      </w:r>
    </w:p>
  </w:footnote>
  <w:footnote w:type="continuationSeparator" w:id="0">
    <w:p w:rsidR="00BB3B94" w:rsidRDefault="00BB3B94" w:rsidP="0010233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40" w:rsidRPr="000400F9" w:rsidRDefault="00C718C7" w:rsidP="00A16818">
    <w:pPr>
      <w:pStyle w:val="Header"/>
      <w:ind w:firstLine="2880"/>
      <w:rPr>
        <w:rFonts w:ascii="Arial" w:hAnsi="Arial" w:cs="Arial"/>
        <w:b/>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F7A40" w:rsidRPr="000400F9">
      <w:rPr>
        <w:rFonts w:ascii="Arial" w:hAnsi="Arial" w:cs="Arial"/>
        <w:b/>
        <w:u w:val="single"/>
      </w:rPr>
      <w:t xml:space="preserve">Cabinet – </w:t>
    </w:r>
    <w:r w:rsidR="00AF7A40">
      <w:rPr>
        <w:rFonts w:ascii="Arial" w:hAnsi="Arial" w:cs="Arial"/>
        <w:b/>
        <w:u w:val="single"/>
      </w:rPr>
      <w:t>March 2011</w:t>
    </w:r>
  </w:p>
  <w:p w:rsidR="00AF7A40" w:rsidRDefault="00AF7A40" w:rsidP="00A16818">
    <w:pPr>
      <w:pStyle w:val="Header"/>
      <w:spacing w:before="120"/>
      <w:rPr>
        <w:rFonts w:ascii="Arial" w:hAnsi="Arial" w:cs="Arial"/>
        <w:b/>
        <w:u w:val="single"/>
      </w:rPr>
    </w:pPr>
    <w:r>
      <w:rPr>
        <w:rFonts w:ascii="Arial" w:hAnsi="Arial" w:cs="Arial"/>
        <w:b/>
        <w:u w:val="single"/>
      </w:rPr>
      <w:t xml:space="preserve">Government submission </w:t>
    </w:r>
    <w:r w:rsidRPr="00D46296">
      <w:rPr>
        <w:rFonts w:ascii="Arial" w:hAnsi="Arial" w:cs="Arial"/>
        <w:b/>
        <w:u w:val="single"/>
      </w:rPr>
      <w:t xml:space="preserve">on preparedness and response to 2010/2011 flood events and flood preparedness for the 2011/2012 wet season </w:t>
    </w:r>
    <w:r>
      <w:rPr>
        <w:rFonts w:ascii="Arial" w:hAnsi="Arial" w:cs="Arial"/>
        <w:b/>
        <w:u w:val="single"/>
      </w:rPr>
      <w:t>to the Queensland Floods Commission of Inquiry</w:t>
    </w:r>
  </w:p>
  <w:p w:rsidR="00AF7A40" w:rsidRDefault="00AF7A40" w:rsidP="00A16818">
    <w:pPr>
      <w:pStyle w:val="Header"/>
      <w:spacing w:before="120"/>
      <w:rPr>
        <w:rFonts w:ascii="Arial" w:hAnsi="Arial" w:cs="Arial"/>
        <w:b/>
        <w:u w:val="single"/>
      </w:rPr>
    </w:pPr>
    <w:r>
      <w:rPr>
        <w:rFonts w:ascii="Arial" w:hAnsi="Arial" w:cs="Arial"/>
        <w:b/>
        <w:u w:val="single"/>
      </w:rPr>
      <w:t>Premier and Minister for Reconstruction</w:t>
    </w:r>
  </w:p>
  <w:p w:rsidR="00AF7A40" w:rsidRPr="00F10DF9" w:rsidRDefault="00AF7A40" w:rsidP="00A16818">
    <w:pPr>
      <w:pStyle w:val="Header"/>
      <w:pBdr>
        <w:bottom w:val="single" w:sz="8" w:space="1" w:color="auto"/>
      </w:pBdr>
      <w:spacing w:line="18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D4C1382"/>
    <w:multiLevelType w:val="hybridMultilevel"/>
    <w:tmpl w:val="4CFCC2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38"/>
    <w:rsid w:val="00007080"/>
    <w:rsid w:val="00020BCE"/>
    <w:rsid w:val="00022F0A"/>
    <w:rsid w:val="0003384E"/>
    <w:rsid w:val="0005290C"/>
    <w:rsid w:val="0006029C"/>
    <w:rsid w:val="000757DC"/>
    <w:rsid w:val="00083DE1"/>
    <w:rsid w:val="0009109D"/>
    <w:rsid w:val="00095FD8"/>
    <w:rsid w:val="000B26F3"/>
    <w:rsid w:val="000C32F2"/>
    <w:rsid w:val="000C52FA"/>
    <w:rsid w:val="00102338"/>
    <w:rsid w:val="00104359"/>
    <w:rsid w:val="00127EB4"/>
    <w:rsid w:val="0013096E"/>
    <w:rsid w:val="00135097"/>
    <w:rsid w:val="001444C3"/>
    <w:rsid w:val="001649D1"/>
    <w:rsid w:val="001719F7"/>
    <w:rsid w:val="00180A1C"/>
    <w:rsid w:val="001856FF"/>
    <w:rsid w:val="001A2427"/>
    <w:rsid w:val="001C55D1"/>
    <w:rsid w:val="001C6A26"/>
    <w:rsid w:val="001D43E8"/>
    <w:rsid w:val="001E266E"/>
    <w:rsid w:val="00215202"/>
    <w:rsid w:val="00226B10"/>
    <w:rsid w:val="002710C9"/>
    <w:rsid w:val="002D0F0E"/>
    <w:rsid w:val="00315831"/>
    <w:rsid w:val="003165B5"/>
    <w:rsid w:val="003275A5"/>
    <w:rsid w:val="00332A14"/>
    <w:rsid w:val="00382B40"/>
    <w:rsid w:val="00383959"/>
    <w:rsid w:val="00384690"/>
    <w:rsid w:val="003A6BA7"/>
    <w:rsid w:val="003B23F1"/>
    <w:rsid w:val="003D75C7"/>
    <w:rsid w:val="004040D7"/>
    <w:rsid w:val="00407E8D"/>
    <w:rsid w:val="00420C73"/>
    <w:rsid w:val="0042145F"/>
    <w:rsid w:val="0044795E"/>
    <w:rsid w:val="00463334"/>
    <w:rsid w:val="0046671D"/>
    <w:rsid w:val="00470949"/>
    <w:rsid w:val="004971D6"/>
    <w:rsid w:val="004C7E5C"/>
    <w:rsid w:val="004E301B"/>
    <w:rsid w:val="004F6074"/>
    <w:rsid w:val="00501413"/>
    <w:rsid w:val="0055022F"/>
    <w:rsid w:val="00575492"/>
    <w:rsid w:val="005866A0"/>
    <w:rsid w:val="00592390"/>
    <w:rsid w:val="005E4B26"/>
    <w:rsid w:val="00603FF6"/>
    <w:rsid w:val="00632B3A"/>
    <w:rsid w:val="00654B44"/>
    <w:rsid w:val="00661CEF"/>
    <w:rsid w:val="00665C7B"/>
    <w:rsid w:val="0069315D"/>
    <w:rsid w:val="006A358D"/>
    <w:rsid w:val="006A588A"/>
    <w:rsid w:val="006C7CBB"/>
    <w:rsid w:val="006D1BAB"/>
    <w:rsid w:val="006D3202"/>
    <w:rsid w:val="006E1AB8"/>
    <w:rsid w:val="006F7B8F"/>
    <w:rsid w:val="0072032E"/>
    <w:rsid w:val="00753DB3"/>
    <w:rsid w:val="0075584A"/>
    <w:rsid w:val="00755CB4"/>
    <w:rsid w:val="007622BF"/>
    <w:rsid w:val="007845FA"/>
    <w:rsid w:val="007E2A84"/>
    <w:rsid w:val="00807E00"/>
    <w:rsid w:val="0081694D"/>
    <w:rsid w:val="00853934"/>
    <w:rsid w:val="008A74D0"/>
    <w:rsid w:val="008C20B3"/>
    <w:rsid w:val="008E0F03"/>
    <w:rsid w:val="008F3ECE"/>
    <w:rsid w:val="0092555B"/>
    <w:rsid w:val="00936E2D"/>
    <w:rsid w:val="00943254"/>
    <w:rsid w:val="00967854"/>
    <w:rsid w:val="009D427B"/>
    <w:rsid w:val="009D6AF6"/>
    <w:rsid w:val="009E3934"/>
    <w:rsid w:val="00A16818"/>
    <w:rsid w:val="00A633FE"/>
    <w:rsid w:val="00AF7A40"/>
    <w:rsid w:val="00B350FB"/>
    <w:rsid w:val="00B516EC"/>
    <w:rsid w:val="00B90B3F"/>
    <w:rsid w:val="00BB376C"/>
    <w:rsid w:val="00BB3B94"/>
    <w:rsid w:val="00BF41AD"/>
    <w:rsid w:val="00C12450"/>
    <w:rsid w:val="00C129D5"/>
    <w:rsid w:val="00C24C0D"/>
    <w:rsid w:val="00C33BF0"/>
    <w:rsid w:val="00C33CC1"/>
    <w:rsid w:val="00C37D5D"/>
    <w:rsid w:val="00C718C7"/>
    <w:rsid w:val="00CA7261"/>
    <w:rsid w:val="00CC3F0A"/>
    <w:rsid w:val="00CD65FD"/>
    <w:rsid w:val="00CD7AE6"/>
    <w:rsid w:val="00CF41E9"/>
    <w:rsid w:val="00D00D8B"/>
    <w:rsid w:val="00D25628"/>
    <w:rsid w:val="00D33E23"/>
    <w:rsid w:val="00D4154A"/>
    <w:rsid w:val="00D60DC1"/>
    <w:rsid w:val="00D65782"/>
    <w:rsid w:val="00D80C56"/>
    <w:rsid w:val="00DC3ED3"/>
    <w:rsid w:val="00DC76F0"/>
    <w:rsid w:val="00DD214B"/>
    <w:rsid w:val="00DF1A55"/>
    <w:rsid w:val="00E1567F"/>
    <w:rsid w:val="00E311A0"/>
    <w:rsid w:val="00E346A5"/>
    <w:rsid w:val="00E64A13"/>
    <w:rsid w:val="00F40983"/>
    <w:rsid w:val="00F446A2"/>
    <w:rsid w:val="00F47A8B"/>
    <w:rsid w:val="00FA59E9"/>
    <w:rsid w:val="00FD6C87"/>
    <w:rsid w:val="00FE265C"/>
    <w:rsid w:val="00FE4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74"/>
    <w:pPr>
      <w:spacing w:before="24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338"/>
    <w:pPr>
      <w:tabs>
        <w:tab w:val="center" w:pos="4513"/>
        <w:tab w:val="right" w:pos="9026"/>
      </w:tabs>
      <w:spacing w:before="0"/>
    </w:pPr>
  </w:style>
  <w:style w:type="character" w:customStyle="1" w:styleId="HeaderChar">
    <w:name w:val="Header Char"/>
    <w:basedOn w:val="DefaultParagraphFont"/>
    <w:link w:val="Header"/>
    <w:uiPriority w:val="99"/>
    <w:rsid w:val="00102338"/>
  </w:style>
  <w:style w:type="paragraph" w:styleId="Footer">
    <w:name w:val="footer"/>
    <w:basedOn w:val="Normal"/>
    <w:link w:val="FooterChar"/>
    <w:uiPriority w:val="99"/>
    <w:semiHidden/>
    <w:unhideWhenUsed/>
    <w:rsid w:val="00102338"/>
    <w:pPr>
      <w:tabs>
        <w:tab w:val="center" w:pos="4513"/>
        <w:tab w:val="right" w:pos="9026"/>
      </w:tabs>
      <w:spacing w:before="0"/>
    </w:pPr>
  </w:style>
  <w:style w:type="character" w:customStyle="1" w:styleId="FooterChar">
    <w:name w:val="Footer Char"/>
    <w:basedOn w:val="DefaultParagraphFont"/>
    <w:link w:val="Footer"/>
    <w:uiPriority w:val="99"/>
    <w:semiHidden/>
    <w:rsid w:val="00102338"/>
  </w:style>
  <w:style w:type="character" w:styleId="Hyperlink">
    <w:name w:val="Hyperlink"/>
    <w:basedOn w:val="DefaultParagraphFont"/>
    <w:uiPriority w:val="99"/>
    <w:unhideWhenUsed/>
    <w:rsid w:val="005866A0"/>
    <w:rPr>
      <w:color w:val="0066CC"/>
      <w:u w:val="single"/>
    </w:rPr>
  </w:style>
  <w:style w:type="paragraph" w:styleId="BalloonText">
    <w:name w:val="Balloon Text"/>
    <w:basedOn w:val="Normal"/>
    <w:link w:val="BalloonTextChar"/>
    <w:uiPriority w:val="99"/>
    <w:semiHidden/>
    <w:unhideWhenUsed/>
    <w:rsid w:val="003B23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F1"/>
    <w:rPr>
      <w:rFonts w:ascii="Tahoma" w:hAnsi="Tahoma" w:cs="Tahoma"/>
      <w:sz w:val="16"/>
      <w:szCs w:val="16"/>
      <w:lang w:eastAsia="en-US"/>
    </w:rPr>
  </w:style>
  <w:style w:type="character" w:styleId="FollowedHyperlink">
    <w:name w:val="FollowedHyperlink"/>
    <w:basedOn w:val="DefaultParagraphFont"/>
    <w:uiPriority w:val="99"/>
    <w:semiHidden/>
    <w:unhideWhenUsed/>
    <w:rsid w:val="003846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05535">
      <w:bodyDiv w:val="1"/>
      <w:marLeft w:val="0"/>
      <w:marRight w:val="0"/>
      <w:marTop w:val="0"/>
      <w:marBottom w:val="0"/>
      <w:divBdr>
        <w:top w:val="none" w:sz="0" w:space="0" w:color="auto"/>
        <w:left w:val="none" w:sz="0" w:space="0" w:color="auto"/>
        <w:bottom w:val="none" w:sz="0" w:space="0" w:color="auto"/>
        <w:right w:val="none" w:sz="0" w:space="0" w:color="auto"/>
      </w:divBdr>
      <w:divsChild>
        <w:div w:id="1725366967">
          <w:marLeft w:val="0"/>
          <w:marRight w:val="0"/>
          <w:marTop w:val="0"/>
          <w:marBottom w:val="0"/>
          <w:divBdr>
            <w:top w:val="none" w:sz="0" w:space="0" w:color="auto"/>
            <w:left w:val="none" w:sz="0" w:space="0" w:color="auto"/>
            <w:bottom w:val="none" w:sz="0" w:space="0" w:color="auto"/>
            <w:right w:val="none" w:sz="0" w:space="0" w:color="auto"/>
          </w:divBdr>
          <w:divsChild>
            <w:div w:id="1082798940">
              <w:marLeft w:val="0"/>
              <w:marRight w:val="0"/>
              <w:marTop w:val="0"/>
              <w:marBottom w:val="0"/>
              <w:divBdr>
                <w:top w:val="none" w:sz="0" w:space="0" w:color="auto"/>
                <w:left w:val="none" w:sz="0" w:space="0" w:color="auto"/>
                <w:bottom w:val="none" w:sz="0" w:space="0" w:color="auto"/>
                <w:right w:val="none" w:sz="0" w:space="0" w:color="auto"/>
              </w:divBdr>
              <w:divsChild>
                <w:div w:id="345445372">
                  <w:marLeft w:val="0"/>
                  <w:marRight w:val="0"/>
                  <w:marTop w:val="168"/>
                  <w:marBottom w:val="0"/>
                  <w:divBdr>
                    <w:top w:val="none" w:sz="0" w:space="0" w:color="auto"/>
                    <w:left w:val="none" w:sz="0" w:space="0" w:color="auto"/>
                    <w:bottom w:val="none" w:sz="0" w:space="0" w:color="auto"/>
                    <w:right w:val="none" w:sz="0" w:space="0" w:color="auto"/>
                  </w:divBdr>
                  <w:divsChild>
                    <w:div w:id="32315694">
                      <w:marLeft w:val="168"/>
                      <w:marRight w:val="168"/>
                      <w:marTop w:val="0"/>
                      <w:marBottom w:val="0"/>
                      <w:divBdr>
                        <w:top w:val="none" w:sz="0" w:space="0" w:color="auto"/>
                        <w:left w:val="none" w:sz="0" w:space="0" w:color="auto"/>
                        <w:bottom w:val="none" w:sz="0" w:space="0" w:color="auto"/>
                        <w:right w:val="none" w:sz="0" w:space="0" w:color="auto"/>
                      </w:divBdr>
                      <w:divsChild>
                        <w:div w:id="5208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ttachments/State-of-Qld_Part-5-Community-Safety-3-of-3%5b1%5d.pdf" TargetMode="External"/><Relationship Id="rId18" Type="http://schemas.openxmlformats.org/officeDocument/2006/relationships/hyperlink" Target="Attachments/State-of-Qld_Part-10-Police-5-of-15%5b1%5d.pdf" TargetMode="External"/><Relationship Id="rId26" Type="http://schemas.openxmlformats.org/officeDocument/2006/relationships/hyperlink" Target="Attachments/State-of-Qld_Part-18-Police-13-of-15%5b1%5d.pdf" TargetMode="External"/><Relationship Id="rId39" Type="http://schemas.openxmlformats.org/officeDocument/2006/relationships/hyperlink" Target="Attachments/Part-31-Envt-and-Resource-Mgt-5-of-8.pdf" TargetMode="External"/><Relationship Id="rId3" Type="http://schemas.openxmlformats.org/officeDocument/2006/relationships/settings" Target="settings.xml"/><Relationship Id="rId21" Type="http://schemas.openxmlformats.org/officeDocument/2006/relationships/hyperlink" Target="Attachments/State-of-Qld_Part-13-Police-8-of-15%5b1%5d.pdf" TargetMode="External"/><Relationship Id="rId34" Type="http://schemas.openxmlformats.org/officeDocument/2006/relationships/hyperlink" Target="Attachments/Part-26-Communities.pdf" TargetMode="External"/><Relationship Id="rId42" Type="http://schemas.openxmlformats.org/officeDocument/2006/relationships/hyperlink" Target="Attachments/Part-34-Envt-and-Resource-Mgt-8-of-8.pdf" TargetMode="External"/><Relationship Id="rId47" Type="http://schemas.openxmlformats.org/officeDocument/2006/relationships/hyperlink" Target="Attachments/State-of-Qld_Part-39-Education-and-Training%5b1%5d.pdf" TargetMode="External"/><Relationship Id="rId50" Type="http://schemas.openxmlformats.org/officeDocument/2006/relationships/theme" Target="theme/theme1.xml"/><Relationship Id="rId7" Type="http://schemas.openxmlformats.org/officeDocument/2006/relationships/hyperlink" Target="Attachments/Commission%20of%20Inquiry%20Order%20No.%201.pdf" TargetMode="External"/><Relationship Id="rId12" Type="http://schemas.openxmlformats.org/officeDocument/2006/relationships/hyperlink" Target="Attachments/State-of-Qld_Part-4-Community-Safety-2-of-3%5b1%5d.pdf" TargetMode="External"/><Relationship Id="rId17" Type="http://schemas.openxmlformats.org/officeDocument/2006/relationships/hyperlink" Target="Attachments/State-of-Qld_Part-9-Police-4-of-15%5b1%5d.pdf" TargetMode="External"/><Relationship Id="rId25" Type="http://schemas.openxmlformats.org/officeDocument/2006/relationships/hyperlink" Target="Attachments/State-of-Qld_Part-17-Police-12-of-15%5b1%5d.pdf" TargetMode="External"/><Relationship Id="rId33" Type="http://schemas.openxmlformats.org/officeDocument/2006/relationships/hyperlink" Target="Attachments/State-of-Qld_Part-25-Qld-Health-5-of-5%5b1%5d.pdf" TargetMode="External"/><Relationship Id="rId38" Type="http://schemas.openxmlformats.org/officeDocument/2006/relationships/hyperlink" Target="Attachments/Part-30-Envt-and-Resource-Mgt-4-of-8.pdf" TargetMode="External"/><Relationship Id="rId46" Type="http://schemas.openxmlformats.org/officeDocument/2006/relationships/hyperlink" Target="Attachments/State-of-Qld_Part-38-DEEDI%5b1%5d.pdf" TargetMode="External"/><Relationship Id="rId2" Type="http://schemas.openxmlformats.org/officeDocument/2006/relationships/styles" Target="styles.xml"/><Relationship Id="rId16" Type="http://schemas.openxmlformats.org/officeDocument/2006/relationships/hyperlink" Target="Attachments/State-of-Qld_Part-8-Police-3-of-15%5b1%5d.pdf" TargetMode="External"/><Relationship Id="rId20" Type="http://schemas.openxmlformats.org/officeDocument/2006/relationships/hyperlink" Target="Attachments/State-of-Qld_Part-12-Police-7-of-15%5b1%5d.pdf" TargetMode="External"/><Relationship Id="rId29" Type="http://schemas.openxmlformats.org/officeDocument/2006/relationships/hyperlink" Target="Attachments/State-of-Qld_Part-21-Qld-Health-1-of-5%5b1%5d.pdf" TargetMode="External"/><Relationship Id="rId41" Type="http://schemas.openxmlformats.org/officeDocument/2006/relationships/hyperlink" Target="Attachments/Part-33-Envt-and-Resource-Mgt-7-of-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State-of-Qld_Part-3-Community-Safety-1-of-3%5b1%5d.pdf" TargetMode="External"/><Relationship Id="rId24" Type="http://schemas.openxmlformats.org/officeDocument/2006/relationships/hyperlink" Target="Attachments/State-of-Qld_Part-16-Police-11-of-15%5b1%5d.pdf" TargetMode="External"/><Relationship Id="rId32" Type="http://schemas.openxmlformats.org/officeDocument/2006/relationships/hyperlink" Target="Attachments/State-of-Qld_Part-24-Qld-Health-4-of-5%5b1%5d.pdf" TargetMode="External"/><Relationship Id="rId37" Type="http://schemas.openxmlformats.org/officeDocument/2006/relationships/hyperlink" Target="Attachments/Part-29-Envt-and-Resource-Mgt-3-of-8.pdf" TargetMode="External"/><Relationship Id="rId40" Type="http://schemas.openxmlformats.org/officeDocument/2006/relationships/hyperlink" Target="Attachments/Part-32-Envt-and-Resource-Mgt-6-of-8.pdf" TargetMode="External"/><Relationship Id="rId45" Type="http://schemas.openxmlformats.org/officeDocument/2006/relationships/hyperlink" Target="Attachments/State-of-Qld_Part-37-Public-Works%5b1%5d.pdf" TargetMode="External"/><Relationship Id="rId5" Type="http://schemas.openxmlformats.org/officeDocument/2006/relationships/footnotes" Target="footnotes.xml"/><Relationship Id="rId15" Type="http://schemas.openxmlformats.org/officeDocument/2006/relationships/hyperlink" Target="Attachments/State-of-Qld_Part-7-Police-2-of-15%5b1%5d.pdf" TargetMode="External"/><Relationship Id="rId23" Type="http://schemas.openxmlformats.org/officeDocument/2006/relationships/hyperlink" Target="Attachments/State-of-Qld_Part-15-Police-10-of-15%5b1%5d.pdf" TargetMode="External"/><Relationship Id="rId28" Type="http://schemas.openxmlformats.org/officeDocument/2006/relationships/hyperlink" Target="Attachments/State-of-Qld_Part-20-Police-15-of-15%5b1%5d.pdf" TargetMode="External"/><Relationship Id="rId36" Type="http://schemas.openxmlformats.org/officeDocument/2006/relationships/hyperlink" Target="Attachments/Part-28-Envt-and-Resource-Mgt-2-of-8.pdf" TargetMode="External"/><Relationship Id="rId49" Type="http://schemas.openxmlformats.org/officeDocument/2006/relationships/fontTable" Target="fontTable.xml"/><Relationship Id="rId10" Type="http://schemas.openxmlformats.org/officeDocument/2006/relationships/hyperlink" Target="Attachments/State-of-Qld_Part-2-Premier-and-Cabinet%5b1%5d.pdf" TargetMode="External"/><Relationship Id="rId19" Type="http://schemas.openxmlformats.org/officeDocument/2006/relationships/hyperlink" Target="Attachments/State-of-Qld_Part-11-Police-6-of-15%5b1%5d.pdf" TargetMode="External"/><Relationship Id="rId31" Type="http://schemas.openxmlformats.org/officeDocument/2006/relationships/hyperlink" Target="Attachments/State-of-Qld_Part-23-Qld-Health-3-of-5%5b1%5d.pdf" TargetMode="External"/><Relationship Id="rId44" Type="http://schemas.openxmlformats.org/officeDocument/2006/relationships/hyperlink" Target="Attachments/State-of-Qld_Part-36-Transport-and-Main-Roads%5b1%5d.pdf" TargetMode="External"/><Relationship Id="rId4" Type="http://schemas.openxmlformats.org/officeDocument/2006/relationships/webSettings" Target="webSettings.xml"/><Relationship Id="rId9" Type="http://schemas.openxmlformats.org/officeDocument/2006/relationships/hyperlink" Target="Attachments/State-of-Qld_Part-1-Introduction%5b1%5d.pdf" TargetMode="External"/><Relationship Id="rId14" Type="http://schemas.openxmlformats.org/officeDocument/2006/relationships/hyperlink" Target="Attachments/State-of-Qld_Part-6-Police-1-of-15%5b1%5d.pdf" TargetMode="External"/><Relationship Id="rId22" Type="http://schemas.openxmlformats.org/officeDocument/2006/relationships/hyperlink" Target="Attachments/State-of-Qld_Part-14-Police-9-of-15%5b1%5d.pdf" TargetMode="External"/><Relationship Id="rId27" Type="http://schemas.openxmlformats.org/officeDocument/2006/relationships/hyperlink" Target="Attachments/State-of-Qld_Part-19-Police-14-of-15%5b1%5d.pdf" TargetMode="External"/><Relationship Id="rId30" Type="http://schemas.openxmlformats.org/officeDocument/2006/relationships/hyperlink" Target="Attachments/State-of-Qld_Part-22-Qld-Health-2-of-5%5b1%5d.pdf" TargetMode="External"/><Relationship Id="rId35" Type="http://schemas.openxmlformats.org/officeDocument/2006/relationships/hyperlink" Target="Attachments/Part-27-Envt-and-Resource-Mgt-1-of-8.pdf" TargetMode="External"/><Relationship Id="rId43" Type="http://schemas.openxmlformats.org/officeDocument/2006/relationships/hyperlink" Target="Attachments/Part-35-Local-Government-and-Planning.pdf" TargetMode="External"/><Relationship Id="rId48" Type="http://schemas.openxmlformats.org/officeDocument/2006/relationships/hyperlink" Target="Attachments/State-of-Qld_Part-40-Justice-and-A-G%5b1%5d.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3118</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3455</CharactersWithSpaces>
  <SharedDoc>false</SharedDoc>
  <HyperlinkBase>https://www.cabinet.qld.gov.au/documents/2011/Mar/Govt Submission on Flood events to Commission of Inquiry/</HyperlinkBase>
  <HLinks>
    <vt:vector size="246" baseType="variant">
      <vt:variant>
        <vt:i4>7274587</vt:i4>
      </vt:variant>
      <vt:variant>
        <vt:i4>120</vt:i4>
      </vt:variant>
      <vt:variant>
        <vt:i4>0</vt:i4>
      </vt:variant>
      <vt:variant>
        <vt:i4>5</vt:i4>
      </vt:variant>
      <vt:variant>
        <vt:lpwstr>Attachments/State-of-Qld_Part-40-Justice-and-A-G%5b1%5d.pdf</vt:lpwstr>
      </vt:variant>
      <vt:variant>
        <vt:lpwstr/>
      </vt:variant>
      <vt:variant>
        <vt:i4>8192023</vt:i4>
      </vt:variant>
      <vt:variant>
        <vt:i4>117</vt:i4>
      </vt:variant>
      <vt:variant>
        <vt:i4>0</vt:i4>
      </vt:variant>
      <vt:variant>
        <vt:i4>5</vt:i4>
      </vt:variant>
      <vt:variant>
        <vt:lpwstr>Attachments/State-of-Qld_Part-39-Education-and-Training%5b1%5d.pdf</vt:lpwstr>
      </vt:variant>
      <vt:variant>
        <vt:lpwstr/>
      </vt:variant>
      <vt:variant>
        <vt:i4>1638524</vt:i4>
      </vt:variant>
      <vt:variant>
        <vt:i4>114</vt:i4>
      </vt:variant>
      <vt:variant>
        <vt:i4>0</vt:i4>
      </vt:variant>
      <vt:variant>
        <vt:i4>5</vt:i4>
      </vt:variant>
      <vt:variant>
        <vt:lpwstr>Attachments/State-of-Qld_Part-38-DEEDI%5b1%5d.pdf</vt:lpwstr>
      </vt:variant>
      <vt:variant>
        <vt:lpwstr/>
      </vt:variant>
      <vt:variant>
        <vt:i4>4653180</vt:i4>
      </vt:variant>
      <vt:variant>
        <vt:i4>111</vt:i4>
      </vt:variant>
      <vt:variant>
        <vt:i4>0</vt:i4>
      </vt:variant>
      <vt:variant>
        <vt:i4>5</vt:i4>
      </vt:variant>
      <vt:variant>
        <vt:lpwstr>Attachments/State-of-Qld_Part-37-Public-Works%5b1%5d.pdf</vt:lpwstr>
      </vt:variant>
      <vt:variant>
        <vt:lpwstr/>
      </vt:variant>
      <vt:variant>
        <vt:i4>5111919</vt:i4>
      </vt:variant>
      <vt:variant>
        <vt:i4>108</vt:i4>
      </vt:variant>
      <vt:variant>
        <vt:i4>0</vt:i4>
      </vt:variant>
      <vt:variant>
        <vt:i4>5</vt:i4>
      </vt:variant>
      <vt:variant>
        <vt:lpwstr>Attachments/State-of-Qld_Part-36-Transport-and-Main-Roads%5b1%5d.pdf</vt:lpwstr>
      </vt:variant>
      <vt:variant>
        <vt:lpwstr/>
      </vt:variant>
      <vt:variant>
        <vt:i4>4194317</vt:i4>
      </vt:variant>
      <vt:variant>
        <vt:i4>105</vt:i4>
      </vt:variant>
      <vt:variant>
        <vt:i4>0</vt:i4>
      </vt:variant>
      <vt:variant>
        <vt:i4>5</vt:i4>
      </vt:variant>
      <vt:variant>
        <vt:lpwstr>Attachments/Part-35-Local-Government-and-Planning.pdf</vt:lpwstr>
      </vt:variant>
      <vt:variant>
        <vt:lpwstr/>
      </vt:variant>
      <vt:variant>
        <vt:i4>4325460</vt:i4>
      </vt:variant>
      <vt:variant>
        <vt:i4>102</vt:i4>
      </vt:variant>
      <vt:variant>
        <vt:i4>0</vt:i4>
      </vt:variant>
      <vt:variant>
        <vt:i4>5</vt:i4>
      </vt:variant>
      <vt:variant>
        <vt:lpwstr>Attachments/Part-34-Envt-and-Resource-Mgt-8-of-8.pdf</vt:lpwstr>
      </vt:variant>
      <vt:variant>
        <vt:lpwstr/>
      </vt:variant>
      <vt:variant>
        <vt:i4>4325468</vt:i4>
      </vt:variant>
      <vt:variant>
        <vt:i4>99</vt:i4>
      </vt:variant>
      <vt:variant>
        <vt:i4>0</vt:i4>
      </vt:variant>
      <vt:variant>
        <vt:i4>5</vt:i4>
      </vt:variant>
      <vt:variant>
        <vt:lpwstr>Attachments/Part-33-Envt-and-Resource-Mgt-7-of-8.pdf</vt:lpwstr>
      </vt:variant>
      <vt:variant>
        <vt:lpwstr/>
      </vt:variant>
      <vt:variant>
        <vt:i4>4325468</vt:i4>
      </vt:variant>
      <vt:variant>
        <vt:i4>96</vt:i4>
      </vt:variant>
      <vt:variant>
        <vt:i4>0</vt:i4>
      </vt:variant>
      <vt:variant>
        <vt:i4>5</vt:i4>
      </vt:variant>
      <vt:variant>
        <vt:lpwstr>Attachments/Part-32-Envt-and-Resource-Mgt-6-of-8.pdf</vt:lpwstr>
      </vt:variant>
      <vt:variant>
        <vt:lpwstr/>
      </vt:variant>
      <vt:variant>
        <vt:i4>4325468</vt:i4>
      </vt:variant>
      <vt:variant>
        <vt:i4>93</vt:i4>
      </vt:variant>
      <vt:variant>
        <vt:i4>0</vt:i4>
      </vt:variant>
      <vt:variant>
        <vt:i4>5</vt:i4>
      </vt:variant>
      <vt:variant>
        <vt:lpwstr>Attachments/Part-31-Envt-and-Resource-Mgt-5-of-8.pdf</vt:lpwstr>
      </vt:variant>
      <vt:variant>
        <vt:lpwstr/>
      </vt:variant>
      <vt:variant>
        <vt:i4>4325468</vt:i4>
      </vt:variant>
      <vt:variant>
        <vt:i4>90</vt:i4>
      </vt:variant>
      <vt:variant>
        <vt:i4>0</vt:i4>
      </vt:variant>
      <vt:variant>
        <vt:i4>5</vt:i4>
      </vt:variant>
      <vt:variant>
        <vt:lpwstr>Attachments/Part-30-Envt-and-Resource-Mgt-4-of-8.pdf</vt:lpwstr>
      </vt:variant>
      <vt:variant>
        <vt:lpwstr/>
      </vt:variant>
      <vt:variant>
        <vt:i4>4390994</vt:i4>
      </vt:variant>
      <vt:variant>
        <vt:i4>87</vt:i4>
      </vt:variant>
      <vt:variant>
        <vt:i4>0</vt:i4>
      </vt:variant>
      <vt:variant>
        <vt:i4>5</vt:i4>
      </vt:variant>
      <vt:variant>
        <vt:lpwstr>Attachments/Part-29-Envt-and-Resource-Mgt-3-of-8.pdf</vt:lpwstr>
      </vt:variant>
      <vt:variant>
        <vt:lpwstr/>
      </vt:variant>
      <vt:variant>
        <vt:i4>4390994</vt:i4>
      </vt:variant>
      <vt:variant>
        <vt:i4>84</vt:i4>
      </vt:variant>
      <vt:variant>
        <vt:i4>0</vt:i4>
      </vt:variant>
      <vt:variant>
        <vt:i4>5</vt:i4>
      </vt:variant>
      <vt:variant>
        <vt:lpwstr>Attachments/Part-28-Envt-and-Resource-Mgt-2-of-8.pdf</vt:lpwstr>
      </vt:variant>
      <vt:variant>
        <vt:lpwstr/>
      </vt:variant>
      <vt:variant>
        <vt:i4>4391006</vt:i4>
      </vt:variant>
      <vt:variant>
        <vt:i4>81</vt:i4>
      </vt:variant>
      <vt:variant>
        <vt:i4>0</vt:i4>
      </vt:variant>
      <vt:variant>
        <vt:i4>5</vt:i4>
      </vt:variant>
      <vt:variant>
        <vt:lpwstr>Attachments/Part-27-Envt-and-Resource-Mgt-1-of-8.pdf</vt:lpwstr>
      </vt:variant>
      <vt:variant>
        <vt:lpwstr/>
      </vt:variant>
      <vt:variant>
        <vt:i4>8257639</vt:i4>
      </vt:variant>
      <vt:variant>
        <vt:i4>78</vt:i4>
      </vt:variant>
      <vt:variant>
        <vt:i4>0</vt:i4>
      </vt:variant>
      <vt:variant>
        <vt:i4>5</vt:i4>
      </vt:variant>
      <vt:variant>
        <vt:lpwstr>Attachments/Part-26-Communities.pdf</vt:lpwstr>
      </vt:variant>
      <vt:variant>
        <vt:lpwstr/>
      </vt:variant>
      <vt:variant>
        <vt:i4>4653099</vt:i4>
      </vt:variant>
      <vt:variant>
        <vt:i4>75</vt:i4>
      </vt:variant>
      <vt:variant>
        <vt:i4>0</vt:i4>
      </vt:variant>
      <vt:variant>
        <vt:i4>5</vt:i4>
      </vt:variant>
      <vt:variant>
        <vt:lpwstr>Attachments/State-of-Qld_Part-25-Qld-Health-5-of-5%5b1%5d.pdf</vt:lpwstr>
      </vt:variant>
      <vt:variant>
        <vt:lpwstr/>
      </vt:variant>
      <vt:variant>
        <vt:i4>4587562</vt:i4>
      </vt:variant>
      <vt:variant>
        <vt:i4>72</vt:i4>
      </vt:variant>
      <vt:variant>
        <vt:i4>0</vt:i4>
      </vt:variant>
      <vt:variant>
        <vt:i4>5</vt:i4>
      </vt:variant>
      <vt:variant>
        <vt:lpwstr>Attachments/State-of-Qld_Part-24-Qld-Health-4-of-5%5b1%5d.pdf</vt:lpwstr>
      </vt:variant>
      <vt:variant>
        <vt:lpwstr/>
      </vt:variant>
      <vt:variant>
        <vt:i4>4259885</vt:i4>
      </vt:variant>
      <vt:variant>
        <vt:i4>69</vt:i4>
      </vt:variant>
      <vt:variant>
        <vt:i4>0</vt:i4>
      </vt:variant>
      <vt:variant>
        <vt:i4>5</vt:i4>
      </vt:variant>
      <vt:variant>
        <vt:lpwstr>Attachments/State-of-Qld_Part-23-Qld-Health-3-of-5%5b1%5d.pdf</vt:lpwstr>
      </vt:variant>
      <vt:variant>
        <vt:lpwstr/>
      </vt:variant>
      <vt:variant>
        <vt:i4>4194348</vt:i4>
      </vt:variant>
      <vt:variant>
        <vt:i4>66</vt:i4>
      </vt:variant>
      <vt:variant>
        <vt:i4>0</vt:i4>
      </vt:variant>
      <vt:variant>
        <vt:i4>5</vt:i4>
      </vt:variant>
      <vt:variant>
        <vt:lpwstr>Attachments/State-of-Qld_Part-22-Qld-Health-2-of-5%5b1%5d.pdf</vt:lpwstr>
      </vt:variant>
      <vt:variant>
        <vt:lpwstr/>
      </vt:variant>
      <vt:variant>
        <vt:i4>4390959</vt:i4>
      </vt:variant>
      <vt:variant>
        <vt:i4>63</vt:i4>
      </vt:variant>
      <vt:variant>
        <vt:i4>0</vt:i4>
      </vt:variant>
      <vt:variant>
        <vt:i4>5</vt:i4>
      </vt:variant>
      <vt:variant>
        <vt:lpwstr>Attachments/State-of-Qld_Part-21-Qld-Health-1-of-5%5b1%5d.pdf</vt:lpwstr>
      </vt:variant>
      <vt:variant>
        <vt:lpwstr/>
      </vt:variant>
      <vt:variant>
        <vt:i4>6881364</vt:i4>
      </vt:variant>
      <vt:variant>
        <vt:i4>60</vt:i4>
      </vt:variant>
      <vt:variant>
        <vt:i4>0</vt:i4>
      </vt:variant>
      <vt:variant>
        <vt:i4>5</vt:i4>
      </vt:variant>
      <vt:variant>
        <vt:lpwstr>Attachments/State-of-Qld_Part-20-Police-15-of-15%5b1%5d.pdf</vt:lpwstr>
      </vt:variant>
      <vt:variant>
        <vt:lpwstr/>
      </vt:variant>
      <vt:variant>
        <vt:i4>6357079</vt:i4>
      </vt:variant>
      <vt:variant>
        <vt:i4>57</vt:i4>
      </vt:variant>
      <vt:variant>
        <vt:i4>0</vt:i4>
      </vt:variant>
      <vt:variant>
        <vt:i4>5</vt:i4>
      </vt:variant>
      <vt:variant>
        <vt:lpwstr>Attachments/State-of-Qld_Part-19-Police-14-of-15%5b1%5d.pdf</vt:lpwstr>
      </vt:variant>
      <vt:variant>
        <vt:lpwstr/>
      </vt:variant>
      <vt:variant>
        <vt:i4>6750295</vt:i4>
      </vt:variant>
      <vt:variant>
        <vt:i4>54</vt:i4>
      </vt:variant>
      <vt:variant>
        <vt:i4>0</vt:i4>
      </vt:variant>
      <vt:variant>
        <vt:i4>5</vt:i4>
      </vt:variant>
      <vt:variant>
        <vt:lpwstr>Attachments/State-of-Qld_Part-18-Police-13-of-15%5b1%5d.pdf</vt:lpwstr>
      </vt:variant>
      <vt:variant>
        <vt:lpwstr/>
      </vt:variant>
      <vt:variant>
        <vt:i4>6881367</vt:i4>
      </vt:variant>
      <vt:variant>
        <vt:i4>51</vt:i4>
      </vt:variant>
      <vt:variant>
        <vt:i4>0</vt:i4>
      </vt:variant>
      <vt:variant>
        <vt:i4>5</vt:i4>
      </vt:variant>
      <vt:variant>
        <vt:lpwstr>Attachments/State-of-Qld_Part-17-Police-12-of-15%5b1%5d.pdf</vt:lpwstr>
      </vt:variant>
      <vt:variant>
        <vt:lpwstr/>
      </vt:variant>
      <vt:variant>
        <vt:i4>7012439</vt:i4>
      </vt:variant>
      <vt:variant>
        <vt:i4>48</vt:i4>
      </vt:variant>
      <vt:variant>
        <vt:i4>0</vt:i4>
      </vt:variant>
      <vt:variant>
        <vt:i4>5</vt:i4>
      </vt:variant>
      <vt:variant>
        <vt:lpwstr>Attachments/State-of-Qld_Part-16-Police-11-of-15%5b1%5d.pdf</vt:lpwstr>
      </vt:variant>
      <vt:variant>
        <vt:lpwstr/>
      </vt:variant>
      <vt:variant>
        <vt:i4>6881367</vt:i4>
      </vt:variant>
      <vt:variant>
        <vt:i4>45</vt:i4>
      </vt:variant>
      <vt:variant>
        <vt:i4>0</vt:i4>
      </vt:variant>
      <vt:variant>
        <vt:i4>5</vt:i4>
      </vt:variant>
      <vt:variant>
        <vt:lpwstr>Attachments/State-of-Qld_Part-15-Police-10-of-15%5b1%5d.pdf</vt:lpwstr>
      </vt:variant>
      <vt:variant>
        <vt:lpwstr/>
      </vt:variant>
      <vt:variant>
        <vt:i4>4063327</vt:i4>
      </vt:variant>
      <vt:variant>
        <vt:i4>42</vt:i4>
      </vt:variant>
      <vt:variant>
        <vt:i4>0</vt:i4>
      </vt:variant>
      <vt:variant>
        <vt:i4>5</vt:i4>
      </vt:variant>
      <vt:variant>
        <vt:lpwstr>Attachments/State-of-Qld_Part-14-Police-9-of-15%5b1%5d.pdf</vt:lpwstr>
      </vt:variant>
      <vt:variant>
        <vt:lpwstr/>
      </vt:variant>
      <vt:variant>
        <vt:i4>3735646</vt:i4>
      </vt:variant>
      <vt:variant>
        <vt:i4>39</vt:i4>
      </vt:variant>
      <vt:variant>
        <vt:i4>0</vt:i4>
      </vt:variant>
      <vt:variant>
        <vt:i4>5</vt:i4>
      </vt:variant>
      <vt:variant>
        <vt:lpwstr>Attachments/State-of-Qld_Part-13-Police-8-of-15%5b1%5d.pdf</vt:lpwstr>
      </vt:variant>
      <vt:variant>
        <vt:lpwstr/>
      </vt:variant>
      <vt:variant>
        <vt:i4>3670097</vt:i4>
      </vt:variant>
      <vt:variant>
        <vt:i4>36</vt:i4>
      </vt:variant>
      <vt:variant>
        <vt:i4>0</vt:i4>
      </vt:variant>
      <vt:variant>
        <vt:i4>5</vt:i4>
      </vt:variant>
      <vt:variant>
        <vt:lpwstr>Attachments/State-of-Qld_Part-12-Police-7-of-15%5b1%5d.pdf</vt:lpwstr>
      </vt:variant>
      <vt:variant>
        <vt:lpwstr/>
      </vt:variant>
      <vt:variant>
        <vt:i4>3866704</vt:i4>
      </vt:variant>
      <vt:variant>
        <vt:i4>33</vt:i4>
      </vt:variant>
      <vt:variant>
        <vt:i4>0</vt:i4>
      </vt:variant>
      <vt:variant>
        <vt:i4>5</vt:i4>
      </vt:variant>
      <vt:variant>
        <vt:lpwstr>Attachments/State-of-Qld_Part-11-Police-6-of-15%5b1%5d.pdf</vt:lpwstr>
      </vt:variant>
      <vt:variant>
        <vt:lpwstr/>
      </vt:variant>
      <vt:variant>
        <vt:i4>3801171</vt:i4>
      </vt:variant>
      <vt:variant>
        <vt:i4>30</vt:i4>
      </vt:variant>
      <vt:variant>
        <vt:i4>0</vt:i4>
      </vt:variant>
      <vt:variant>
        <vt:i4>5</vt:i4>
      </vt:variant>
      <vt:variant>
        <vt:lpwstr>Attachments/State-of-Qld_Part-10-Police-5-of-15%5b1%5d.pdf</vt:lpwstr>
      </vt:variant>
      <vt:variant>
        <vt:lpwstr/>
      </vt:variant>
      <vt:variant>
        <vt:i4>4456562</vt:i4>
      </vt:variant>
      <vt:variant>
        <vt:i4>27</vt:i4>
      </vt:variant>
      <vt:variant>
        <vt:i4>0</vt:i4>
      </vt:variant>
      <vt:variant>
        <vt:i4>5</vt:i4>
      </vt:variant>
      <vt:variant>
        <vt:lpwstr>Attachments/State-of-Qld_Part-9-Police-4-of-15%5b1%5d.pdf</vt:lpwstr>
      </vt:variant>
      <vt:variant>
        <vt:lpwstr/>
      </vt:variant>
      <vt:variant>
        <vt:i4>4391027</vt:i4>
      </vt:variant>
      <vt:variant>
        <vt:i4>24</vt:i4>
      </vt:variant>
      <vt:variant>
        <vt:i4>0</vt:i4>
      </vt:variant>
      <vt:variant>
        <vt:i4>5</vt:i4>
      </vt:variant>
      <vt:variant>
        <vt:lpwstr>Attachments/State-of-Qld_Part-8-Police-3-of-15%5b1%5d.pdf</vt:lpwstr>
      </vt:variant>
      <vt:variant>
        <vt:lpwstr/>
      </vt:variant>
      <vt:variant>
        <vt:i4>4325500</vt:i4>
      </vt:variant>
      <vt:variant>
        <vt:i4>21</vt:i4>
      </vt:variant>
      <vt:variant>
        <vt:i4>0</vt:i4>
      </vt:variant>
      <vt:variant>
        <vt:i4>5</vt:i4>
      </vt:variant>
      <vt:variant>
        <vt:lpwstr>Attachments/State-of-Qld_Part-7-Police-2-of-15%5b1%5d.pdf</vt:lpwstr>
      </vt:variant>
      <vt:variant>
        <vt:lpwstr/>
      </vt:variant>
      <vt:variant>
        <vt:i4>4259965</vt:i4>
      </vt:variant>
      <vt:variant>
        <vt:i4>18</vt:i4>
      </vt:variant>
      <vt:variant>
        <vt:i4>0</vt:i4>
      </vt:variant>
      <vt:variant>
        <vt:i4>5</vt:i4>
      </vt:variant>
      <vt:variant>
        <vt:lpwstr>Attachments/State-of-Qld_Part-6-Police-1-of-15%5b1%5d.pdf</vt:lpwstr>
      </vt:variant>
      <vt:variant>
        <vt:lpwstr/>
      </vt:variant>
      <vt:variant>
        <vt:i4>3538948</vt:i4>
      </vt:variant>
      <vt:variant>
        <vt:i4>15</vt:i4>
      </vt:variant>
      <vt:variant>
        <vt:i4>0</vt:i4>
      </vt:variant>
      <vt:variant>
        <vt:i4>5</vt:i4>
      </vt:variant>
      <vt:variant>
        <vt:lpwstr>Attachments/State-of-Qld_Part-5-Community-Safety-3-of-3%5b1%5d.pdf</vt:lpwstr>
      </vt:variant>
      <vt:variant>
        <vt:lpwstr/>
      </vt:variant>
      <vt:variant>
        <vt:i4>3604485</vt:i4>
      </vt:variant>
      <vt:variant>
        <vt:i4>12</vt:i4>
      </vt:variant>
      <vt:variant>
        <vt:i4>0</vt:i4>
      </vt:variant>
      <vt:variant>
        <vt:i4>5</vt:i4>
      </vt:variant>
      <vt:variant>
        <vt:lpwstr>Attachments/State-of-Qld_Part-4-Community-Safety-2-of-3%5b1%5d.pdf</vt:lpwstr>
      </vt:variant>
      <vt:variant>
        <vt:lpwstr/>
      </vt:variant>
      <vt:variant>
        <vt:i4>3407874</vt:i4>
      </vt:variant>
      <vt:variant>
        <vt:i4>9</vt:i4>
      </vt:variant>
      <vt:variant>
        <vt:i4>0</vt:i4>
      </vt:variant>
      <vt:variant>
        <vt:i4>5</vt:i4>
      </vt:variant>
      <vt:variant>
        <vt:lpwstr>Attachments/State-of-Qld_Part-3-Community-Safety-1-of-3%5b1%5d.pdf</vt:lpwstr>
      </vt:variant>
      <vt:variant>
        <vt:lpwstr/>
      </vt:variant>
      <vt:variant>
        <vt:i4>7733324</vt:i4>
      </vt:variant>
      <vt:variant>
        <vt:i4>6</vt:i4>
      </vt:variant>
      <vt:variant>
        <vt:i4>0</vt:i4>
      </vt:variant>
      <vt:variant>
        <vt:i4>5</vt:i4>
      </vt:variant>
      <vt:variant>
        <vt:lpwstr>Attachments/State-of-Qld_Part-2-Premier-and-Cabinet%5b1%5d.pdf</vt:lpwstr>
      </vt:variant>
      <vt:variant>
        <vt:lpwstr/>
      </vt:variant>
      <vt:variant>
        <vt:i4>7864398</vt:i4>
      </vt:variant>
      <vt:variant>
        <vt:i4>3</vt:i4>
      </vt:variant>
      <vt:variant>
        <vt:i4>0</vt:i4>
      </vt:variant>
      <vt:variant>
        <vt:i4>5</vt:i4>
      </vt:variant>
      <vt:variant>
        <vt:lpwstr>Attachments/State-of-Qld_Part-1-Introduction%5b1%5d.pdf</vt:lpwstr>
      </vt:variant>
      <vt:variant>
        <vt:lpwstr/>
      </vt:variant>
      <vt:variant>
        <vt:i4>65611</vt:i4>
      </vt:variant>
      <vt:variant>
        <vt:i4>0</vt:i4>
      </vt:variant>
      <vt:variant>
        <vt:i4>0</vt:i4>
      </vt:variant>
      <vt:variant>
        <vt:i4>5</vt:i4>
      </vt:variant>
      <vt:variant>
        <vt:lpwstr>Attachments/Commission of Inquiry Order No. 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2011-09-16T01:30:00Z</cp:lastPrinted>
  <dcterms:created xsi:type="dcterms:W3CDTF">2017-10-24T23:06:00Z</dcterms:created>
  <dcterms:modified xsi:type="dcterms:W3CDTF">2018-03-06T01:09:00Z</dcterms:modified>
  <cp:category>Disaster_Management,Water,Emergency_Services</cp:category>
</cp:coreProperties>
</file>